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0ABD3" w14:textId="75795928" w:rsidR="009507B6" w:rsidRPr="00CE2EF1" w:rsidRDefault="009507B6" w:rsidP="009507B6">
      <w:pPr>
        <w:rPr>
          <w:rFonts w:ascii="Arial" w:hAnsi="Arial" w:cs="Arial"/>
          <w:b/>
          <w:sz w:val="28"/>
          <w:szCs w:val="28"/>
        </w:rPr>
      </w:pPr>
      <w:r w:rsidRPr="00CE2EF1">
        <w:rPr>
          <w:rFonts w:ascii="Arial" w:hAnsi="Arial" w:cs="Arial"/>
          <w:b/>
          <w:sz w:val="28"/>
          <w:szCs w:val="28"/>
        </w:rPr>
        <w:t>Presentasjon av Forelesere</w:t>
      </w:r>
      <w:r w:rsidR="00D13AF0" w:rsidRPr="00CE2EF1">
        <w:rPr>
          <w:rFonts w:ascii="Arial" w:hAnsi="Arial" w:cs="Arial"/>
          <w:b/>
          <w:sz w:val="28"/>
          <w:szCs w:val="28"/>
        </w:rPr>
        <w:t xml:space="preserve"> </w:t>
      </w:r>
      <w:r w:rsidR="00CE2EF1">
        <w:rPr>
          <w:rFonts w:ascii="Arial" w:hAnsi="Arial" w:cs="Arial"/>
          <w:b/>
          <w:sz w:val="28"/>
          <w:szCs w:val="28"/>
        </w:rPr>
        <w:t>på f</w:t>
      </w:r>
      <w:r w:rsidR="000E25AC" w:rsidRPr="00CE2EF1">
        <w:rPr>
          <w:rFonts w:ascii="Arial" w:hAnsi="Arial" w:cs="Arial"/>
          <w:b/>
          <w:sz w:val="28"/>
          <w:szCs w:val="28"/>
        </w:rPr>
        <w:t>agkonferanse</w:t>
      </w:r>
      <w:r w:rsidR="00CE2EF1">
        <w:rPr>
          <w:rFonts w:ascii="Arial" w:hAnsi="Arial" w:cs="Arial"/>
          <w:b/>
          <w:sz w:val="28"/>
          <w:szCs w:val="28"/>
        </w:rPr>
        <w:t xml:space="preserve"> «Rehabilitering for personer med kombinert nedsatt syn og hørsel»</w:t>
      </w:r>
      <w:r w:rsidR="000E25AC" w:rsidRPr="00CE2EF1">
        <w:rPr>
          <w:rFonts w:ascii="Arial" w:hAnsi="Arial" w:cs="Arial"/>
          <w:b/>
          <w:sz w:val="28"/>
          <w:szCs w:val="28"/>
        </w:rPr>
        <w:t xml:space="preserve"> </w:t>
      </w:r>
    </w:p>
    <w:p w14:paraId="4FFCB024" w14:textId="571FDD07" w:rsidR="009507B6" w:rsidRDefault="009507B6" w:rsidP="009507B6">
      <w:pPr>
        <w:rPr>
          <w:rFonts w:ascii="Arial" w:hAnsi="Arial" w:cs="Arial"/>
          <w:b/>
        </w:rPr>
      </w:pPr>
    </w:p>
    <w:tbl>
      <w:tblPr>
        <w:tblStyle w:val="Tabellrutenett"/>
        <w:tblW w:w="0" w:type="auto"/>
        <w:tblLook w:val="04A0" w:firstRow="1" w:lastRow="0" w:firstColumn="1" w:lastColumn="0" w:noHBand="0" w:noVBand="1"/>
      </w:tblPr>
      <w:tblGrid>
        <w:gridCol w:w="3006"/>
        <w:gridCol w:w="6056"/>
      </w:tblGrid>
      <w:tr w:rsidR="00B52FEA" w14:paraId="3E63B3C6" w14:textId="77777777" w:rsidTr="00C14C52">
        <w:tc>
          <w:tcPr>
            <w:tcW w:w="3006" w:type="dxa"/>
          </w:tcPr>
          <w:p w14:paraId="2BFE43E6" w14:textId="035273F3" w:rsidR="00942186" w:rsidRDefault="001E760F" w:rsidP="009507B6">
            <w:pPr>
              <w:rPr>
                <w:rFonts w:ascii="Arial" w:hAnsi="Arial" w:cs="Arial"/>
                <w:b/>
              </w:rPr>
            </w:pPr>
            <w:r>
              <w:rPr>
                <w:noProof/>
              </w:rPr>
              <w:drawing>
                <wp:anchor distT="0" distB="0" distL="114300" distR="114300" simplePos="0" relativeHeight="251658240" behindDoc="1" locked="0" layoutInCell="1" allowOverlap="1" wp14:anchorId="1FBB021D" wp14:editId="07981FB5">
                  <wp:simplePos x="0" y="0"/>
                  <wp:positionH relativeFrom="column">
                    <wp:posOffset>44661</wp:posOffset>
                  </wp:positionH>
                  <wp:positionV relativeFrom="paragraph">
                    <wp:posOffset>149860</wp:posOffset>
                  </wp:positionV>
                  <wp:extent cx="1630680" cy="1333500"/>
                  <wp:effectExtent l="0" t="0" r="7620" b="0"/>
                  <wp:wrapTight wrapText="bothSides">
                    <wp:wrapPolygon edited="0">
                      <wp:start x="0" y="0"/>
                      <wp:lineTo x="0" y="21291"/>
                      <wp:lineTo x="21449" y="21291"/>
                      <wp:lineTo x="21449"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0680" cy="1333500"/>
                          </a:xfrm>
                          <a:prstGeom prst="rect">
                            <a:avLst/>
                          </a:prstGeom>
                          <a:noFill/>
                          <a:ln>
                            <a:noFill/>
                          </a:ln>
                        </pic:spPr>
                      </pic:pic>
                    </a:graphicData>
                  </a:graphic>
                </wp:anchor>
              </w:drawing>
            </w:r>
          </w:p>
        </w:tc>
        <w:tc>
          <w:tcPr>
            <w:tcW w:w="6056" w:type="dxa"/>
          </w:tcPr>
          <w:p w14:paraId="547F9AD5" w14:textId="43EC9FC5" w:rsidR="00942186" w:rsidRPr="00863574" w:rsidRDefault="00B71F8C" w:rsidP="009507B6">
            <w:pPr>
              <w:rPr>
                <w:rFonts w:ascii="Arial" w:hAnsi="Arial" w:cs="Arial"/>
                <w:bCs/>
              </w:rPr>
            </w:pPr>
            <w:r>
              <w:rPr>
                <w:rFonts w:ascii="Arial" w:hAnsi="Arial" w:cs="Arial"/>
                <w:b/>
              </w:rPr>
              <w:t>Sigrid</w:t>
            </w:r>
            <w:r w:rsidR="00863574">
              <w:rPr>
                <w:rFonts w:ascii="Arial" w:hAnsi="Arial" w:cs="Arial"/>
                <w:b/>
              </w:rPr>
              <w:t xml:space="preserve"> Midtbø Storkås </w:t>
            </w:r>
            <w:r w:rsidR="00863574">
              <w:rPr>
                <w:rFonts w:ascii="Arial" w:hAnsi="Arial" w:cs="Arial"/>
                <w:bCs/>
              </w:rPr>
              <w:t xml:space="preserve">er seniorrådgiver innen syn på </w:t>
            </w:r>
            <w:proofErr w:type="spellStart"/>
            <w:r w:rsidR="00863574">
              <w:rPr>
                <w:rFonts w:ascii="Arial" w:hAnsi="Arial" w:cs="Arial"/>
                <w:bCs/>
              </w:rPr>
              <w:t>Eikholt</w:t>
            </w:r>
            <w:proofErr w:type="spellEnd"/>
            <w:r w:rsidR="00863574">
              <w:rPr>
                <w:rFonts w:ascii="Arial" w:hAnsi="Arial" w:cs="Arial"/>
                <w:bCs/>
              </w:rPr>
              <w:t xml:space="preserve">. Hun har sin optikerutdannelse fra Kongsberg, har en klinisk master og er spesialist i allmennoptometri. </w:t>
            </w:r>
            <w:r w:rsidR="007A3B58">
              <w:rPr>
                <w:rFonts w:ascii="Arial" w:hAnsi="Arial" w:cs="Arial"/>
                <w:bCs/>
              </w:rPr>
              <w:t>Sigrid har bred klinisk erfaring</w:t>
            </w:r>
            <w:r w:rsidR="00AA6B77">
              <w:rPr>
                <w:rFonts w:ascii="Arial" w:hAnsi="Arial" w:cs="Arial"/>
                <w:bCs/>
              </w:rPr>
              <w:t xml:space="preserve"> og </w:t>
            </w:r>
            <w:r w:rsidR="00146138">
              <w:rPr>
                <w:rFonts w:ascii="Arial" w:hAnsi="Arial" w:cs="Arial"/>
                <w:bCs/>
              </w:rPr>
              <w:t xml:space="preserve">har drevet sin egen praksis </w:t>
            </w:r>
            <w:r w:rsidR="00AA6B77">
              <w:rPr>
                <w:rFonts w:ascii="Arial" w:hAnsi="Arial" w:cs="Arial"/>
                <w:bCs/>
              </w:rPr>
              <w:t xml:space="preserve">der hun </w:t>
            </w:r>
            <w:r w:rsidR="00146138">
              <w:rPr>
                <w:rFonts w:ascii="Arial" w:hAnsi="Arial" w:cs="Arial"/>
                <w:bCs/>
              </w:rPr>
              <w:t xml:space="preserve">jobbet </w:t>
            </w:r>
            <w:r w:rsidR="00AA6B77">
              <w:rPr>
                <w:rFonts w:ascii="Arial" w:hAnsi="Arial" w:cs="Arial"/>
                <w:bCs/>
              </w:rPr>
              <w:t xml:space="preserve">tett sammen med </w:t>
            </w:r>
            <w:r w:rsidR="00146138">
              <w:rPr>
                <w:rFonts w:ascii="Arial" w:hAnsi="Arial" w:cs="Arial"/>
                <w:bCs/>
              </w:rPr>
              <w:t>øyelege.</w:t>
            </w:r>
            <w:r w:rsidR="00AA6B77">
              <w:rPr>
                <w:rFonts w:ascii="Arial" w:hAnsi="Arial" w:cs="Arial"/>
                <w:bCs/>
              </w:rPr>
              <w:t xml:space="preserve"> </w:t>
            </w:r>
            <w:r w:rsidR="00052E7A">
              <w:rPr>
                <w:rFonts w:ascii="Arial" w:hAnsi="Arial" w:cs="Arial"/>
                <w:bCs/>
              </w:rPr>
              <w:t xml:space="preserve">Hun har vært tillitsvalgt i Norges Optikerforbund og har undervist samt vært sensor på optometri utdanningen. </w:t>
            </w:r>
            <w:r w:rsidR="009613BD">
              <w:rPr>
                <w:rFonts w:ascii="Arial" w:hAnsi="Arial" w:cs="Arial"/>
                <w:bCs/>
              </w:rPr>
              <w:t xml:space="preserve">Sigrid </w:t>
            </w:r>
            <w:r w:rsidR="00052E7A">
              <w:rPr>
                <w:rFonts w:ascii="Arial" w:hAnsi="Arial" w:cs="Arial"/>
                <w:bCs/>
              </w:rPr>
              <w:t xml:space="preserve">er opptatt av å </w:t>
            </w:r>
            <w:r w:rsidR="009613BD">
              <w:rPr>
                <w:rFonts w:ascii="Arial" w:hAnsi="Arial" w:cs="Arial"/>
                <w:bCs/>
              </w:rPr>
              <w:t>tilby tjenester som er individuelt tilpasset</w:t>
            </w:r>
            <w:r w:rsidR="009006AC">
              <w:rPr>
                <w:rFonts w:ascii="Arial" w:hAnsi="Arial" w:cs="Arial"/>
                <w:bCs/>
              </w:rPr>
              <w:t xml:space="preserve">, </w:t>
            </w:r>
            <w:r w:rsidR="009613BD">
              <w:rPr>
                <w:rFonts w:ascii="Arial" w:hAnsi="Arial" w:cs="Arial"/>
                <w:bCs/>
              </w:rPr>
              <w:t>brukersentrert</w:t>
            </w:r>
            <w:r w:rsidR="009006AC">
              <w:rPr>
                <w:rFonts w:ascii="Arial" w:hAnsi="Arial" w:cs="Arial"/>
                <w:bCs/>
              </w:rPr>
              <w:t xml:space="preserve"> og s</w:t>
            </w:r>
            <w:r w:rsidR="009613BD">
              <w:rPr>
                <w:rFonts w:ascii="Arial" w:hAnsi="Arial" w:cs="Arial"/>
                <w:bCs/>
              </w:rPr>
              <w:t xml:space="preserve">amtidig </w:t>
            </w:r>
            <w:r w:rsidR="009006AC">
              <w:rPr>
                <w:rFonts w:ascii="Arial" w:hAnsi="Arial" w:cs="Arial"/>
                <w:bCs/>
              </w:rPr>
              <w:t xml:space="preserve">ha </w:t>
            </w:r>
            <w:r w:rsidR="00052E7A">
              <w:rPr>
                <w:rFonts w:ascii="Arial" w:hAnsi="Arial" w:cs="Arial"/>
                <w:bCs/>
              </w:rPr>
              <w:t xml:space="preserve">systemer </w:t>
            </w:r>
            <w:r w:rsidR="009613BD">
              <w:rPr>
                <w:rFonts w:ascii="Arial" w:hAnsi="Arial" w:cs="Arial"/>
                <w:bCs/>
              </w:rPr>
              <w:t xml:space="preserve">som </w:t>
            </w:r>
            <w:r w:rsidR="009006AC">
              <w:rPr>
                <w:rFonts w:ascii="Arial" w:hAnsi="Arial" w:cs="Arial"/>
                <w:bCs/>
              </w:rPr>
              <w:t>ivaretar</w:t>
            </w:r>
            <w:r w:rsidR="009613BD">
              <w:rPr>
                <w:rFonts w:ascii="Arial" w:hAnsi="Arial" w:cs="Arial"/>
                <w:bCs/>
              </w:rPr>
              <w:t xml:space="preserve"> enkeltindividets behov</w:t>
            </w:r>
            <w:r w:rsidR="00052E7A">
              <w:rPr>
                <w:rFonts w:ascii="Arial" w:hAnsi="Arial" w:cs="Arial"/>
                <w:bCs/>
              </w:rPr>
              <w:t xml:space="preserve">. </w:t>
            </w:r>
          </w:p>
        </w:tc>
      </w:tr>
      <w:tr w:rsidR="00B52FEA" w14:paraId="00B5265F" w14:textId="77777777" w:rsidTr="00C14C52">
        <w:tc>
          <w:tcPr>
            <w:tcW w:w="3006" w:type="dxa"/>
          </w:tcPr>
          <w:p w14:paraId="11F476F8" w14:textId="3B1055FE" w:rsidR="00942186" w:rsidRDefault="002D4F58" w:rsidP="009507B6">
            <w:pPr>
              <w:rPr>
                <w:rFonts w:ascii="Arial" w:hAnsi="Arial" w:cs="Arial"/>
                <w:b/>
              </w:rPr>
            </w:pPr>
            <w:r>
              <w:rPr>
                <w:noProof/>
              </w:rPr>
              <w:drawing>
                <wp:anchor distT="0" distB="0" distL="114300" distR="114300" simplePos="0" relativeHeight="251665408" behindDoc="1" locked="0" layoutInCell="1" allowOverlap="1" wp14:anchorId="7CBFC869" wp14:editId="4618748C">
                  <wp:simplePos x="0" y="0"/>
                  <wp:positionH relativeFrom="column">
                    <wp:posOffset>44027</wp:posOffset>
                  </wp:positionH>
                  <wp:positionV relativeFrom="paragraph">
                    <wp:posOffset>69215</wp:posOffset>
                  </wp:positionV>
                  <wp:extent cx="1665605" cy="1159510"/>
                  <wp:effectExtent l="0" t="0" r="0" b="2540"/>
                  <wp:wrapTight wrapText="bothSides">
                    <wp:wrapPolygon edited="0">
                      <wp:start x="0" y="0"/>
                      <wp:lineTo x="0" y="21292"/>
                      <wp:lineTo x="21246" y="21292"/>
                      <wp:lineTo x="21246" y="0"/>
                      <wp:lineTo x="0" y="0"/>
                    </wp:wrapPolygon>
                  </wp:wrapTight>
                  <wp:docPr id="13" name="Bilde 13" descr="Bilde av Eikholt-ansatt Rolf Mjø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 av Eikholt-ansatt Rolf Mjøn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5605"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56" w:type="dxa"/>
          </w:tcPr>
          <w:p w14:paraId="6A84B8DF" w14:textId="0945BAF9" w:rsidR="00942186" w:rsidRDefault="00B71F8C" w:rsidP="007C1716">
            <w:pPr>
              <w:spacing w:after="200" w:line="276" w:lineRule="auto"/>
              <w:rPr>
                <w:rFonts w:ascii="Arial" w:hAnsi="Arial" w:cs="Arial"/>
                <w:b/>
              </w:rPr>
            </w:pPr>
            <w:r>
              <w:rPr>
                <w:rFonts w:ascii="Arial" w:hAnsi="Arial" w:cs="Arial"/>
                <w:b/>
              </w:rPr>
              <w:t>Rolf Mjønes</w:t>
            </w:r>
            <w:r w:rsidR="002D4F58">
              <w:rPr>
                <w:rFonts w:ascii="Arial" w:hAnsi="Arial" w:cs="Arial"/>
                <w:b/>
              </w:rPr>
              <w:t xml:space="preserve"> </w:t>
            </w:r>
            <w:r w:rsidR="002D4F58" w:rsidRPr="002D4F58">
              <w:rPr>
                <w:rFonts w:ascii="Arial" w:hAnsi="Arial" w:cs="Arial"/>
                <w:bCs/>
              </w:rPr>
              <w:t xml:space="preserve">jobber </w:t>
            </w:r>
            <w:r w:rsidR="002D4F58">
              <w:rPr>
                <w:rFonts w:ascii="Arial" w:hAnsi="Arial" w:cs="Arial"/>
              </w:rPr>
              <w:t xml:space="preserve">som Audiograf ved </w:t>
            </w:r>
            <w:proofErr w:type="spellStart"/>
            <w:r w:rsidR="002D4F58">
              <w:rPr>
                <w:rFonts w:ascii="Arial" w:hAnsi="Arial" w:cs="Arial"/>
              </w:rPr>
              <w:t>Eikholt</w:t>
            </w:r>
            <w:proofErr w:type="spellEnd"/>
            <w:r w:rsidR="002D4F58">
              <w:rPr>
                <w:rFonts w:ascii="Arial" w:hAnsi="Arial" w:cs="Arial"/>
              </w:rPr>
              <w:t xml:space="preserve">. Han har vært med å bygge opp AV klinikken ved </w:t>
            </w:r>
            <w:proofErr w:type="spellStart"/>
            <w:r w:rsidR="002D4F58">
              <w:rPr>
                <w:rFonts w:ascii="Arial" w:hAnsi="Arial" w:cs="Arial"/>
              </w:rPr>
              <w:t>Eikholt</w:t>
            </w:r>
            <w:proofErr w:type="spellEnd"/>
            <w:r w:rsidR="002D4F58">
              <w:rPr>
                <w:rFonts w:ascii="Arial" w:hAnsi="Arial" w:cs="Arial"/>
              </w:rPr>
              <w:t xml:space="preserve"> som et unikt sted der syn og hørsel blir vurdert og tilpasset i kombinasjon. Rolf er genuint opptatt av teknologi og hva dette kan gjøre for døvblindes hverdagen. </w:t>
            </w:r>
          </w:p>
        </w:tc>
      </w:tr>
      <w:tr w:rsidR="00B52FEA" w14:paraId="568F36C0" w14:textId="77777777" w:rsidTr="00C14C52">
        <w:tc>
          <w:tcPr>
            <w:tcW w:w="3006" w:type="dxa"/>
          </w:tcPr>
          <w:p w14:paraId="408DB871" w14:textId="1172E56C" w:rsidR="00942186" w:rsidRDefault="00D15F9B" w:rsidP="009507B6">
            <w:pPr>
              <w:rPr>
                <w:rFonts w:ascii="Arial" w:hAnsi="Arial" w:cs="Arial"/>
                <w:b/>
              </w:rPr>
            </w:pPr>
            <w:r>
              <w:rPr>
                <w:rFonts w:eastAsia="Times New Roman"/>
                <w:noProof/>
                <w:lang w:eastAsia="nb-NO"/>
              </w:rPr>
              <w:drawing>
                <wp:anchor distT="0" distB="0" distL="114300" distR="114300" simplePos="0" relativeHeight="251664384" behindDoc="1" locked="0" layoutInCell="1" allowOverlap="1" wp14:anchorId="27483AC2" wp14:editId="21E5E2DB">
                  <wp:simplePos x="0" y="0"/>
                  <wp:positionH relativeFrom="column">
                    <wp:posOffset>188171</wp:posOffset>
                  </wp:positionH>
                  <wp:positionV relativeFrom="paragraph">
                    <wp:posOffset>42969</wp:posOffset>
                  </wp:positionV>
                  <wp:extent cx="1423002" cy="1584251"/>
                  <wp:effectExtent l="0" t="0" r="6350" b="0"/>
                  <wp:wrapTight wrapText="bothSides">
                    <wp:wrapPolygon edited="0">
                      <wp:start x="0" y="0"/>
                      <wp:lineTo x="0" y="21306"/>
                      <wp:lineTo x="21407" y="21306"/>
                      <wp:lineTo x="21407"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37C10-8A6A-487F-9031-C80B91A8C593"/>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423002" cy="1584251"/>
                          </a:xfrm>
                          <a:prstGeom prst="rect">
                            <a:avLst/>
                          </a:prstGeom>
                          <a:noFill/>
                          <a:ln>
                            <a:noFill/>
                          </a:ln>
                        </pic:spPr>
                      </pic:pic>
                    </a:graphicData>
                  </a:graphic>
                </wp:anchor>
              </w:drawing>
            </w:r>
          </w:p>
        </w:tc>
        <w:tc>
          <w:tcPr>
            <w:tcW w:w="6056" w:type="dxa"/>
          </w:tcPr>
          <w:p w14:paraId="3BE67845" w14:textId="55DD3C85" w:rsidR="00942186" w:rsidRDefault="00A3233C" w:rsidP="00DB18A6">
            <w:pPr>
              <w:rPr>
                <w:rFonts w:ascii="Arial" w:hAnsi="Arial" w:cs="Arial"/>
              </w:rPr>
            </w:pPr>
            <w:r w:rsidRPr="00A3233C">
              <w:rPr>
                <w:rFonts w:ascii="Arial" w:hAnsi="Arial" w:cs="Arial"/>
                <w:b/>
              </w:rPr>
              <w:t xml:space="preserve">Helle K. Falkenberg, </w:t>
            </w:r>
            <w:r w:rsidRPr="00A3233C">
              <w:rPr>
                <w:rFonts w:ascii="Arial" w:hAnsi="Arial" w:cs="Arial"/>
              </w:rPr>
              <w:t xml:space="preserve">professor ved Fakultet for helse- og </w:t>
            </w:r>
            <w:r w:rsidRPr="009B2136">
              <w:rPr>
                <w:rFonts w:ascii="Arial" w:hAnsi="Arial" w:cs="Arial"/>
              </w:rPr>
              <w:t>sosialvitenskap, USN</w:t>
            </w:r>
            <w:r w:rsidR="009B2136" w:rsidRPr="009B2136">
              <w:rPr>
                <w:rFonts w:ascii="Arial" w:hAnsi="Arial" w:cs="Arial"/>
              </w:rPr>
              <w:t xml:space="preserve"> </w:t>
            </w:r>
            <w:r w:rsidR="009B2136" w:rsidRPr="009B2136">
              <w:rPr>
                <w:rFonts w:ascii="Arial" w:hAnsi="Arial" w:cs="Arial"/>
                <w:color w:val="252525"/>
                <w:shd w:val="clear" w:color="auto" w:fill="FFFFFF"/>
              </w:rPr>
              <w:t xml:space="preserve">Falkenberg has a </w:t>
            </w:r>
            <w:proofErr w:type="spellStart"/>
            <w:r w:rsidR="009B2136" w:rsidRPr="009B2136">
              <w:rPr>
                <w:rFonts w:ascii="Arial" w:hAnsi="Arial" w:cs="Arial"/>
                <w:color w:val="252525"/>
                <w:shd w:val="clear" w:color="auto" w:fill="FFFFFF"/>
              </w:rPr>
              <w:t>PhD</w:t>
            </w:r>
            <w:proofErr w:type="spellEnd"/>
            <w:r w:rsidR="009B2136" w:rsidRPr="009B2136">
              <w:rPr>
                <w:rFonts w:ascii="Arial" w:hAnsi="Arial" w:cs="Arial"/>
                <w:color w:val="252525"/>
                <w:shd w:val="clear" w:color="auto" w:fill="FFFFFF"/>
              </w:rPr>
              <w:t xml:space="preserve"> in </w:t>
            </w:r>
            <w:proofErr w:type="spellStart"/>
            <w:r w:rsidR="009B2136" w:rsidRPr="009B2136">
              <w:rPr>
                <w:rFonts w:ascii="Arial" w:hAnsi="Arial" w:cs="Arial"/>
                <w:color w:val="252525"/>
                <w:shd w:val="clear" w:color="auto" w:fill="FFFFFF"/>
              </w:rPr>
              <w:t>Vision</w:t>
            </w:r>
            <w:proofErr w:type="spellEnd"/>
            <w:r w:rsidR="009B2136" w:rsidRPr="009B2136">
              <w:rPr>
                <w:rFonts w:ascii="Arial" w:hAnsi="Arial" w:cs="Arial"/>
                <w:color w:val="252525"/>
                <w:shd w:val="clear" w:color="auto" w:fill="FFFFFF"/>
              </w:rPr>
              <w:t xml:space="preserve"> Science from Glasgow Caledonian </w:t>
            </w:r>
            <w:proofErr w:type="spellStart"/>
            <w:r w:rsidR="009B2136" w:rsidRPr="009B2136">
              <w:rPr>
                <w:rFonts w:ascii="Arial" w:hAnsi="Arial" w:cs="Arial"/>
                <w:color w:val="252525"/>
                <w:shd w:val="clear" w:color="auto" w:fill="FFFFFF"/>
              </w:rPr>
              <w:t>University</w:t>
            </w:r>
            <w:proofErr w:type="spellEnd"/>
            <w:r w:rsidR="009B2136" w:rsidRPr="009B2136">
              <w:rPr>
                <w:rFonts w:ascii="Arial" w:hAnsi="Arial" w:cs="Arial"/>
                <w:color w:val="252525"/>
                <w:shd w:val="clear" w:color="auto" w:fill="FFFFFF"/>
              </w:rPr>
              <w:t xml:space="preserve">, and </w:t>
            </w:r>
            <w:proofErr w:type="spellStart"/>
            <w:r w:rsidR="009B2136" w:rsidRPr="009B2136">
              <w:rPr>
                <w:rFonts w:ascii="Arial" w:hAnsi="Arial" w:cs="Arial"/>
                <w:color w:val="252525"/>
                <w:shd w:val="clear" w:color="auto" w:fill="FFFFFF"/>
              </w:rPr>
              <w:t>she</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did</w:t>
            </w:r>
            <w:proofErr w:type="spellEnd"/>
            <w:r w:rsidR="009B2136" w:rsidRPr="009B2136">
              <w:rPr>
                <w:rFonts w:ascii="Arial" w:hAnsi="Arial" w:cs="Arial"/>
                <w:color w:val="252525"/>
                <w:shd w:val="clear" w:color="auto" w:fill="FFFFFF"/>
              </w:rPr>
              <w:t xml:space="preserve"> a post-</w:t>
            </w:r>
            <w:proofErr w:type="spellStart"/>
            <w:r w:rsidR="009B2136" w:rsidRPr="009B2136">
              <w:rPr>
                <w:rFonts w:ascii="Arial" w:hAnsi="Arial" w:cs="Arial"/>
                <w:color w:val="252525"/>
                <w:shd w:val="clear" w:color="auto" w:fill="FFFFFF"/>
              </w:rPr>
              <w:t>doc</w:t>
            </w:r>
            <w:proofErr w:type="spellEnd"/>
            <w:r w:rsidR="009B2136" w:rsidRPr="009B2136">
              <w:rPr>
                <w:rFonts w:ascii="Arial" w:hAnsi="Arial" w:cs="Arial"/>
                <w:color w:val="252525"/>
                <w:shd w:val="clear" w:color="auto" w:fill="FFFFFF"/>
              </w:rPr>
              <w:t xml:space="preserve"> in </w:t>
            </w:r>
            <w:proofErr w:type="spellStart"/>
            <w:r w:rsidR="009B2136" w:rsidRPr="009B2136">
              <w:rPr>
                <w:rFonts w:ascii="Arial" w:hAnsi="Arial" w:cs="Arial"/>
                <w:color w:val="252525"/>
                <w:shd w:val="clear" w:color="auto" w:fill="FFFFFF"/>
              </w:rPr>
              <w:t>vision</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rehabilitation</w:t>
            </w:r>
            <w:proofErr w:type="spellEnd"/>
            <w:r w:rsidR="009B2136" w:rsidRPr="009B2136">
              <w:rPr>
                <w:rFonts w:ascii="Arial" w:hAnsi="Arial" w:cs="Arial"/>
                <w:color w:val="252525"/>
                <w:shd w:val="clear" w:color="auto" w:fill="FFFFFF"/>
              </w:rPr>
              <w:t xml:space="preserve"> at UCL, London. </w:t>
            </w:r>
            <w:proofErr w:type="spellStart"/>
            <w:r w:rsidR="009B2136" w:rsidRPr="009B2136">
              <w:rPr>
                <w:rFonts w:ascii="Arial" w:hAnsi="Arial" w:cs="Arial"/>
                <w:color w:val="252525"/>
                <w:shd w:val="clear" w:color="auto" w:fill="FFFFFF"/>
              </w:rPr>
              <w:t>She</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trained</w:t>
            </w:r>
            <w:proofErr w:type="spellEnd"/>
            <w:r w:rsidR="009B2136" w:rsidRPr="009B2136">
              <w:rPr>
                <w:rFonts w:ascii="Arial" w:hAnsi="Arial" w:cs="Arial"/>
                <w:color w:val="252525"/>
                <w:shd w:val="clear" w:color="auto" w:fill="FFFFFF"/>
              </w:rPr>
              <w:t xml:space="preserve"> and </w:t>
            </w:r>
            <w:proofErr w:type="spellStart"/>
            <w:r w:rsidR="009B2136" w:rsidRPr="009B2136">
              <w:rPr>
                <w:rFonts w:ascii="Arial" w:hAnsi="Arial" w:cs="Arial"/>
                <w:color w:val="252525"/>
                <w:shd w:val="clear" w:color="auto" w:fill="FFFFFF"/>
              </w:rPr>
              <w:t>practiced</w:t>
            </w:r>
            <w:proofErr w:type="spellEnd"/>
            <w:r w:rsidR="009B2136" w:rsidRPr="009B2136">
              <w:rPr>
                <w:rFonts w:ascii="Arial" w:hAnsi="Arial" w:cs="Arial"/>
                <w:color w:val="252525"/>
                <w:shd w:val="clear" w:color="auto" w:fill="FFFFFF"/>
              </w:rPr>
              <w:t xml:space="preserve"> as an optometrist in </w:t>
            </w:r>
            <w:proofErr w:type="spellStart"/>
            <w:r w:rsidR="009B2136" w:rsidRPr="009B2136">
              <w:rPr>
                <w:rFonts w:ascii="Arial" w:hAnsi="Arial" w:cs="Arial"/>
                <w:color w:val="252525"/>
                <w:shd w:val="clear" w:color="auto" w:fill="FFFFFF"/>
              </w:rPr>
              <w:t>both</w:t>
            </w:r>
            <w:proofErr w:type="spellEnd"/>
            <w:r w:rsidR="009B2136" w:rsidRPr="009B2136">
              <w:rPr>
                <w:rFonts w:ascii="Arial" w:hAnsi="Arial" w:cs="Arial"/>
                <w:color w:val="252525"/>
                <w:shd w:val="clear" w:color="auto" w:fill="FFFFFF"/>
              </w:rPr>
              <w:t xml:space="preserve"> Norway and </w:t>
            </w:r>
            <w:proofErr w:type="spellStart"/>
            <w:r w:rsidR="009B2136" w:rsidRPr="009B2136">
              <w:rPr>
                <w:rFonts w:ascii="Arial" w:hAnsi="Arial" w:cs="Arial"/>
                <w:color w:val="252525"/>
                <w:shd w:val="clear" w:color="auto" w:fill="FFFFFF"/>
              </w:rPr>
              <w:t>the</w:t>
            </w:r>
            <w:proofErr w:type="spellEnd"/>
            <w:r w:rsidR="009B2136" w:rsidRPr="009B2136">
              <w:rPr>
                <w:rFonts w:ascii="Arial" w:hAnsi="Arial" w:cs="Arial"/>
                <w:color w:val="252525"/>
                <w:shd w:val="clear" w:color="auto" w:fill="FFFFFF"/>
              </w:rPr>
              <w:t xml:space="preserve"> UK, and has </w:t>
            </w:r>
            <w:proofErr w:type="spellStart"/>
            <w:r w:rsidR="009B2136" w:rsidRPr="009B2136">
              <w:rPr>
                <w:rFonts w:ascii="Arial" w:hAnsi="Arial" w:cs="Arial"/>
                <w:color w:val="252525"/>
                <w:shd w:val="clear" w:color="auto" w:fill="FFFFFF"/>
              </w:rPr>
              <w:t>worked</w:t>
            </w:r>
            <w:proofErr w:type="spellEnd"/>
            <w:r w:rsidR="009B2136" w:rsidRPr="009B2136">
              <w:rPr>
                <w:rFonts w:ascii="Arial" w:hAnsi="Arial" w:cs="Arial"/>
                <w:color w:val="252525"/>
                <w:shd w:val="clear" w:color="auto" w:fill="FFFFFF"/>
              </w:rPr>
              <w:t xml:space="preserve"> in Norway </w:t>
            </w:r>
            <w:proofErr w:type="spellStart"/>
            <w:r w:rsidR="009B2136" w:rsidRPr="009B2136">
              <w:rPr>
                <w:rFonts w:ascii="Arial" w:hAnsi="Arial" w:cs="Arial"/>
                <w:color w:val="252525"/>
                <w:shd w:val="clear" w:color="auto" w:fill="FFFFFF"/>
              </w:rPr>
              <w:t>since</w:t>
            </w:r>
            <w:proofErr w:type="spellEnd"/>
            <w:r w:rsidR="009B2136" w:rsidRPr="009B2136">
              <w:rPr>
                <w:rFonts w:ascii="Arial" w:hAnsi="Arial" w:cs="Arial"/>
                <w:color w:val="252525"/>
                <w:shd w:val="clear" w:color="auto" w:fill="FFFFFF"/>
              </w:rPr>
              <w:t xml:space="preserve"> 2007. </w:t>
            </w:r>
            <w:proofErr w:type="spellStart"/>
            <w:r w:rsidR="009B2136" w:rsidRPr="009B2136">
              <w:rPr>
                <w:rFonts w:ascii="Arial" w:hAnsi="Arial" w:cs="Arial"/>
                <w:color w:val="252525"/>
                <w:shd w:val="clear" w:color="auto" w:fill="FFFFFF"/>
              </w:rPr>
              <w:t>She</w:t>
            </w:r>
            <w:proofErr w:type="spellEnd"/>
            <w:r w:rsidR="009B2136" w:rsidRPr="009B2136">
              <w:rPr>
                <w:rFonts w:ascii="Arial" w:hAnsi="Arial" w:cs="Arial"/>
                <w:color w:val="252525"/>
                <w:shd w:val="clear" w:color="auto" w:fill="FFFFFF"/>
              </w:rPr>
              <w:t xml:space="preserve"> has </w:t>
            </w:r>
            <w:proofErr w:type="spellStart"/>
            <w:r w:rsidR="009B2136" w:rsidRPr="009B2136">
              <w:rPr>
                <w:rFonts w:ascii="Arial" w:hAnsi="Arial" w:cs="Arial"/>
                <w:color w:val="252525"/>
                <w:shd w:val="clear" w:color="auto" w:fill="FFFFFF"/>
              </w:rPr>
              <w:t>extensive</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experience</w:t>
            </w:r>
            <w:proofErr w:type="spellEnd"/>
            <w:r w:rsidR="009B2136" w:rsidRPr="009B2136">
              <w:rPr>
                <w:rFonts w:ascii="Arial" w:hAnsi="Arial" w:cs="Arial"/>
                <w:color w:val="252525"/>
                <w:shd w:val="clear" w:color="auto" w:fill="FFFFFF"/>
              </w:rPr>
              <w:t xml:space="preserve"> in </w:t>
            </w:r>
            <w:proofErr w:type="spellStart"/>
            <w:r w:rsidR="009B2136" w:rsidRPr="009B2136">
              <w:rPr>
                <w:rFonts w:ascii="Arial" w:hAnsi="Arial" w:cs="Arial"/>
                <w:color w:val="252525"/>
                <w:shd w:val="clear" w:color="auto" w:fill="FFFFFF"/>
              </w:rPr>
              <w:t>teaching</w:t>
            </w:r>
            <w:proofErr w:type="spellEnd"/>
            <w:r w:rsidR="009B2136" w:rsidRPr="009B2136">
              <w:rPr>
                <w:rFonts w:ascii="Arial" w:hAnsi="Arial" w:cs="Arial"/>
                <w:color w:val="252525"/>
                <w:shd w:val="clear" w:color="auto" w:fill="FFFFFF"/>
              </w:rPr>
              <w:t xml:space="preserve"> and </w:t>
            </w:r>
            <w:proofErr w:type="spellStart"/>
            <w:r w:rsidR="009B2136" w:rsidRPr="009B2136">
              <w:rPr>
                <w:rFonts w:ascii="Arial" w:hAnsi="Arial" w:cs="Arial"/>
                <w:color w:val="252525"/>
                <w:shd w:val="clear" w:color="auto" w:fill="FFFFFF"/>
              </w:rPr>
              <w:t>supervision</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of</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interdisciplinary</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undergraduate</w:t>
            </w:r>
            <w:proofErr w:type="spellEnd"/>
            <w:r w:rsidR="009B2136" w:rsidRPr="009B2136">
              <w:rPr>
                <w:rFonts w:ascii="Arial" w:hAnsi="Arial" w:cs="Arial"/>
                <w:color w:val="252525"/>
                <w:shd w:val="clear" w:color="auto" w:fill="FFFFFF"/>
              </w:rPr>
              <w:t xml:space="preserve"> and post-</w:t>
            </w:r>
            <w:proofErr w:type="spellStart"/>
            <w:r w:rsidR="009B2136" w:rsidRPr="009B2136">
              <w:rPr>
                <w:rFonts w:ascii="Arial" w:hAnsi="Arial" w:cs="Arial"/>
                <w:color w:val="252525"/>
                <w:shd w:val="clear" w:color="auto" w:fill="FFFFFF"/>
              </w:rPr>
              <w:t>graduate</w:t>
            </w:r>
            <w:proofErr w:type="spellEnd"/>
            <w:r w:rsidR="009B2136" w:rsidRPr="009B2136">
              <w:rPr>
                <w:rFonts w:ascii="Arial" w:hAnsi="Arial" w:cs="Arial"/>
                <w:color w:val="252525"/>
                <w:shd w:val="clear" w:color="auto" w:fill="FFFFFF"/>
              </w:rPr>
              <w:t xml:space="preserve"> students, and for </w:t>
            </w:r>
            <w:proofErr w:type="spellStart"/>
            <w:r w:rsidR="009B2136" w:rsidRPr="009B2136">
              <w:rPr>
                <w:rFonts w:ascii="Arial" w:hAnsi="Arial" w:cs="Arial"/>
                <w:color w:val="252525"/>
                <w:shd w:val="clear" w:color="auto" w:fill="FFFFFF"/>
              </w:rPr>
              <w:t>continuing</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education</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of</w:t>
            </w:r>
            <w:proofErr w:type="spellEnd"/>
            <w:r w:rsidR="009B2136" w:rsidRPr="009B2136">
              <w:rPr>
                <w:rFonts w:ascii="Arial" w:hAnsi="Arial" w:cs="Arial"/>
                <w:color w:val="252525"/>
                <w:shd w:val="clear" w:color="auto" w:fill="FFFFFF"/>
              </w:rPr>
              <w:t xml:space="preserve"> students </w:t>
            </w:r>
            <w:proofErr w:type="spellStart"/>
            <w:r w:rsidR="009B2136" w:rsidRPr="009B2136">
              <w:rPr>
                <w:rFonts w:ascii="Arial" w:hAnsi="Arial" w:cs="Arial"/>
                <w:color w:val="252525"/>
                <w:shd w:val="clear" w:color="auto" w:fill="FFFFFF"/>
              </w:rPr>
              <w:t>across</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professions</w:t>
            </w:r>
            <w:proofErr w:type="spellEnd"/>
            <w:r w:rsidR="009B2136" w:rsidRPr="009B2136">
              <w:rPr>
                <w:rFonts w:ascii="Arial" w:hAnsi="Arial" w:cs="Arial"/>
                <w:color w:val="252525"/>
                <w:shd w:val="clear" w:color="auto" w:fill="FFFFFF"/>
              </w:rPr>
              <w:t xml:space="preserve"> and </w:t>
            </w:r>
            <w:proofErr w:type="spellStart"/>
            <w:r w:rsidR="009B2136" w:rsidRPr="009B2136">
              <w:rPr>
                <w:rFonts w:ascii="Arial" w:hAnsi="Arial" w:cs="Arial"/>
                <w:color w:val="252525"/>
                <w:shd w:val="clear" w:color="auto" w:fill="FFFFFF"/>
              </w:rPr>
              <w:t>disciplines</w:t>
            </w:r>
            <w:proofErr w:type="spellEnd"/>
            <w:r w:rsidR="009B2136" w:rsidRPr="009B2136">
              <w:rPr>
                <w:rFonts w:ascii="Arial" w:hAnsi="Arial" w:cs="Arial"/>
                <w:color w:val="252525"/>
                <w:shd w:val="clear" w:color="auto" w:fill="FFFFFF"/>
              </w:rPr>
              <w:t xml:space="preserve">. Falkenberg is </w:t>
            </w:r>
            <w:proofErr w:type="spellStart"/>
            <w:r w:rsidR="009B2136" w:rsidRPr="009B2136">
              <w:rPr>
                <w:rFonts w:ascii="Arial" w:hAnsi="Arial" w:cs="Arial"/>
                <w:color w:val="252525"/>
                <w:shd w:val="clear" w:color="auto" w:fill="FFFFFF"/>
              </w:rPr>
              <w:t>the</w:t>
            </w:r>
            <w:proofErr w:type="spellEnd"/>
            <w:r w:rsidR="009B2136" w:rsidRPr="009B2136">
              <w:rPr>
                <w:rFonts w:ascii="Arial" w:hAnsi="Arial" w:cs="Arial"/>
                <w:color w:val="252525"/>
                <w:shd w:val="clear" w:color="auto" w:fill="FFFFFF"/>
              </w:rPr>
              <w:t xml:space="preserve"> program </w:t>
            </w:r>
            <w:proofErr w:type="spellStart"/>
            <w:r w:rsidR="009B2136" w:rsidRPr="009B2136">
              <w:rPr>
                <w:rFonts w:ascii="Arial" w:hAnsi="Arial" w:cs="Arial"/>
                <w:color w:val="252525"/>
                <w:shd w:val="clear" w:color="auto" w:fill="FFFFFF"/>
              </w:rPr>
              <w:t>director</w:t>
            </w:r>
            <w:proofErr w:type="spellEnd"/>
            <w:r w:rsidR="009B2136" w:rsidRPr="009B2136">
              <w:rPr>
                <w:rFonts w:ascii="Arial" w:hAnsi="Arial" w:cs="Arial"/>
                <w:color w:val="252525"/>
                <w:shd w:val="clear" w:color="auto" w:fill="FFFFFF"/>
              </w:rPr>
              <w:t xml:space="preserve"> for </w:t>
            </w:r>
            <w:proofErr w:type="spellStart"/>
            <w:r w:rsidR="009B2136" w:rsidRPr="009B2136">
              <w:rPr>
                <w:rFonts w:ascii="Arial" w:hAnsi="Arial" w:cs="Arial"/>
                <w:color w:val="252525"/>
                <w:shd w:val="clear" w:color="auto" w:fill="FFFFFF"/>
              </w:rPr>
              <w:t>the</w:t>
            </w:r>
            <w:proofErr w:type="spellEnd"/>
            <w:r w:rsidR="009B2136" w:rsidRPr="009B2136">
              <w:rPr>
                <w:rFonts w:ascii="Arial" w:hAnsi="Arial" w:cs="Arial"/>
                <w:color w:val="252525"/>
                <w:shd w:val="clear" w:color="auto" w:fill="FFFFFF"/>
              </w:rPr>
              <w:t xml:space="preserve"> Nordic </w:t>
            </w:r>
            <w:proofErr w:type="spellStart"/>
            <w:r w:rsidR="009B2136" w:rsidRPr="009B2136">
              <w:rPr>
                <w:rFonts w:ascii="Arial" w:hAnsi="Arial" w:cs="Arial"/>
                <w:color w:val="252525"/>
                <w:shd w:val="clear" w:color="auto" w:fill="FFFFFF"/>
              </w:rPr>
              <w:t>interdisciplinary</w:t>
            </w:r>
            <w:proofErr w:type="spellEnd"/>
            <w:r w:rsidR="009B2136" w:rsidRPr="009B2136">
              <w:rPr>
                <w:rFonts w:ascii="Arial" w:hAnsi="Arial" w:cs="Arial"/>
                <w:color w:val="252525"/>
                <w:shd w:val="clear" w:color="auto" w:fill="FFFFFF"/>
              </w:rPr>
              <w:t xml:space="preserve"> Master in </w:t>
            </w:r>
            <w:proofErr w:type="spellStart"/>
            <w:r w:rsidR="009B2136" w:rsidRPr="009B2136">
              <w:rPr>
                <w:rFonts w:ascii="Arial" w:hAnsi="Arial" w:cs="Arial"/>
                <w:color w:val="252525"/>
                <w:shd w:val="clear" w:color="auto" w:fill="FFFFFF"/>
              </w:rPr>
              <w:t>vision</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rehabilitation</w:t>
            </w:r>
            <w:proofErr w:type="spellEnd"/>
            <w:r w:rsidR="009B2136" w:rsidRPr="009B2136">
              <w:rPr>
                <w:rFonts w:ascii="Arial" w:hAnsi="Arial" w:cs="Arial"/>
                <w:color w:val="252525"/>
                <w:shd w:val="clear" w:color="auto" w:fill="FFFFFF"/>
              </w:rPr>
              <w:t xml:space="preserve"> in </w:t>
            </w:r>
            <w:proofErr w:type="spellStart"/>
            <w:r w:rsidR="009B2136" w:rsidRPr="009B2136">
              <w:rPr>
                <w:rFonts w:ascii="Arial" w:hAnsi="Arial" w:cs="Arial"/>
                <w:color w:val="252525"/>
                <w:shd w:val="clear" w:color="auto" w:fill="FFFFFF"/>
              </w:rPr>
              <w:t>collaboration</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with</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University</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of</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Gothenburg</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the</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coordinator</w:t>
            </w:r>
            <w:proofErr w:type="spellEnd"/>
            <w:r w:rsidR="009B2136" w:rsidRPr="009B2136">
              <w:rPr>
                <w:rFonts w:ascii="Arial" w:hAnsi="Arial" w:cs="Arial"/>
                <w:color w:val="252525"/>
                <w:shd w:val="clear" w:color="auto" w:fill="FFFFFF"/>
              </w:rPr>
              <w:t xml:space="preserve"> for </w:t>
            </w:r>
            <w:proofErr w:type="spellStart"/>
            <w:r w:rsidR="009B2136" w:rsidRPr="009B2136">
              <w:rPr>
                <w:rFonts w:ascii="Arial" w:hAnsi="Arial" w:cs="Arial"/>
                <w:color w:val="252525"/>
                <w:shd w:val="clear" w:color="auto" w:fill="FFFFFF"/>
              </w:rPr>
              <w:t>the</w:t>
            </w:r>
            <w:proofErr w:type="spellEnd"/>
            <w:r w:rsidR="009B2136" w:rsidRPr="009B2136">
              <w:rPr>
                <w:rFonts w:ascii="Arial" w:hAnsi="Arial" w:cs="Arial"/>
                <w:color w:val="252525"/>
                <w:shd w:val="clear" w:color="auto" w:fill="FFFFFF"/>
              </w:rPr>
              <w:t xml:space="preserve"> European Diploma </w:t>
            </w:r>
            <w:proofErr w:type="spellStart"/>
            <w:r w:rsidR="009B2136" w:rsidRPr="009B2136">
              <w:rPr>
                <w:rFonts w:ascii="Arial" w:hAnsi="Arial" w:cs="Arial"/>
                <w:color w:val="252525"/>
                <w:shd w:val="clear" w:color="auto" w:fill="FFFFFF"/>
              </w:rPr>
              <w:t>of</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optometry</w:t>
            </w:r>
            <w:proofErr w:type="spellEnd"/>
            <w:r w:rsidR="009B2136" w:rsidRPr="009B2136">
              <w:rPr>
                <w:rFonts w:ascii="Arial" w:hAnsi="Arial" w:cs="Arial"/>
                <w:color w:val="252525"/>
                <w:shd w:val="clear" w:color="auto" w:fill="FFFFFF"/>
              </w:rPr>
              <w:t xml:space="preserve"> and </w:t>
            </w:r>
            <w:proofErr w:type="spellStart"/>
            <w:r w:rsidR="009B2136" w:rsidRPr="009B2136">
              <w:rPr>
                <w:rFonts w:ascii="Arial" w:hAnsi="Arial" w:cs="Arial"/>
                <w:color w:val="252525"/>
                <w:shd w:val="clear" w:color="auto" w:fill="FFFFFF"/>
              </w:rPr>
              <w:t>optics</w:t>
            </w:r>
            <w:proofErr w:type="spellEnd"/>
            <w:r w:rsidR="009B2136" w:rsidRPr="009B2136">
              <w:rPr>
                <w:rFonts w:ascii="Arial" w:hAnsi="Arial" w:cs="Arial"/>
                <w:color w:val="252525"/>
                <w:shd w:val="clear" w:color="auto" w:fill="FFFFFF"/>
              </w:rPr>
              <w:t xml:space="preserve">, and </w:t>
            </w:r>
            <w:proofErr w:type="spellStart"/>
            <w:r w:rsidR="009B2136" w:rsidRPr="009B2136">
              <w:rPr>
                <w:rFonts w:ascii="Arial" w:hAnsi="Arial" w:cs="Arial"/>
                <w:color w:val="252525"/>
                <w:shd w:val="clear" w:color="auto" w:fill="FFFFFF"/>
              </w:rPr>
              <w:t>course</w:t>
            </w:r>
            <w:proofErr w:type="spellEnd"/>
            <w:r w:rsidR="009B2136" w:rsidRPr="009B2136">
              <w:rPr>
                <w:rFonts w:ascii="Arial" w:hAnsi="Arial" w:cs="Arial"/>
                <w:color w:val="252525"/>
                <w:shd w:val="clear" w:color="auto" w:fill="FFFFFF"/>
              </w:rPr>
              <w:t xml:space="preserve"> </w:t>
            </w:r>
            <w:proofErr w:type="spellStart"/>
            <w:r w:rsidR="009B2136" w:rsidRPr="009B2136">
              <w:rPr>
                <w:rFonts w:ascii="Arial" w:hAnsi="Arial" w:cs="Arial"/>
                <w:color w:val="252525"/>
                <w:shd w:val="clear" w:color="auto" w:fill="FFFFFF"/>
              </w:rPr>
              <w:t>coordinator</w:t>
            </w:r>
            <w:proofErr w:type="spellEnd"/>
            <w:r w:rsidR="009B2136" w:rsidRPr="009B2136">
              <w:rPr>
                <w:rFonts w:ascii="Arial" w:hAnsi="Arial" w:cs="Arial"/>
                <w:color w:val="252525"/>
                <w:shd w:val="clear" w:color="auto" w:fill="FFFFFF"/>
              </w:rPr>
              <w:t xml:space="preserve"> in </w:t>
            </w:r>
            <w:proofErr w:type="spellStart"/>
            <w:r w:rsidR="009B2136" w:rsidRPr="009B2136">
              <w:rPr>
                <w:rFonts w:ascii="Arial" w:hAnsi="Arial" w:cs="Arial"/>
                <w:color w:val="252525"/>
                <w:shd w:val="clear" w:color="auto" w:fill="FFFFFF"/>
              </w:rPr>
              <w:t>the</w:t>
            </w:r>
            <w:proofErr w:type="spellEnd"/>
            <w:r w:rsidR="009B2136" w:rsidRPr="009B2136">
              <w:rPr>
                <w:rFonts w:ascii="Arial" w:hAnsi="Arial" w:cs="Arial"/>
                <w:color w:val="252525"/>
                <w:shd w:val="clear" w:color="auto" w:fill="FFFFFF"/>
              </w:rPr>
              <w:t xml:space="preserve"> Master in </w:t>
            </w:r>
            <w:proofErr w:type="spellStart"/>
            <w:r w:rsidR="009B2136" w:rsidRPr="009B2136">
              <w:rPr>
                <w:rFonts w:ascii="Arial" w:hAnsi="Arial" w:cs="Arial"/>
                <w:color w:val="252525"/>
                <w:shd w:val="clear" w:color="auto" w:fill="FFFFFF"/>
              </w:rPr>
              <w:t>Optometry</w:t>
            </w:r>
            <w:proofErr w:type="spellEnd"/>
            <w:r w:rsidR="009B2136" w:rsidRPr="009B2136">
              <w:rPr>
                <w:rFonts w:ascii="Arial" w:hAnsi="Arial" w:cs="Arial"/>
                <w:color w:val="252525"/>
                <w:shd w:val="clear" w:color="auto" w:fill="FFFFFF"/>
              </w:rPr>
              <w:t xml:space="preserve"> and Visual Science program.</w:t>
            </w:r>
            <w:r w:rsidR="009B2136">
              <w:rPr>
                <w:rFonts w:ascii="Open Sans" w:hAnsi="Open Sans" w:cs="Open Sans"/>
                <w:color w:val="252525"/>
                <w:sz w:val="27"/>
                <w:szCs w:val="27"/>
                <w:shd w:val="clear" w:color="auto" w:fill="FFFFFF"/>
              </w:rPr>
              <w:t> </w:t>
            </w:r>
          </w:p>
          <w:p w14:paraId="4F348242" w14:textId="0F090C20" w:rsidR="009B2136" w:rsidRPr="009B2136" w:rsidRDefault="009B2136" w:rsidP="00DB18A6">
            <w:pPr>
              <w:rPr>
                <w:rFonts w:ascii="Arial" w:hAnsi="Arial" w:cs="Arial"/>
                <w:bCs/>
              </w:rPr>
            </w:pPr>
            <w:r w:rsidRPr="009B2136">
              <w:rPr>
                <w:rFonts w:ascii="Arial" w:hAnsi="Arial" w:cs="Arial"/>
                <w:bCs/>
              </w:rPr>
              <w:t>More info:</w:t>
            </w:r>
          </w:p>
          <w:p w14:paraId="011C5FAF" w14:textId="0B900EB0" w:rsidR="003F0AD1" w:rsidRDefault="00842E2B" w:rsidP="00DB18A6">
            <w:hyperlink r:id="rId9" w:history="1">
              <w:r w:rsidR="003F0AD1">
                <w:rPr>
                  <w:rStyle w:val="Hyperkobling"/>
                </w:rPr>
                <w:t>Helle Kristine Falkenberg - Universitetet i Sørøst-Norge (usn.no)</w:t>
              </w:r>
            </w:hyperlink>
          </w:p>
          <w:p w14:paraId="34723A0B" w14:textId="1D297F2E" w:rsidR="003F0AD1" w:rsidRDefault="003F0AD1" w:rsidP="00DB18A6">
            <w:pPr>
              <w:rPr>
                <w:b/>
              </w:rPr>
            </w:pPr>
          </w:p>
          <w:p w14:paraId="7ACAF112" w14:textId="5A10D6DE" w:rsidR="005C2E90" w:rsidRPr="00A3233C" w:rsidRDefault="005C2E90" w:rsidP="00DB18A6">
            <w:pPr>
              <w:rPr>
                <w:rFonts w:ascii="Arial" w:hAnsi="Arial" w:cs="Arial"/>
                <w:b/>
              </w:rPr>
            </w:pPr>
            <w:r>
              <w:t>Fotograf: Dag Øyvind Olsen.</w:t>
            </w:r>
          </w:p>
        </w:tc>
      </w:tr>
      <w:tr w:rsidR="00B52FEA" w14:paraId="2634A167" w14:textId="77777777" w:rsidTr="00C14C52">
        <w:tc>
          <w:tcPr>
            <w:tcW w:w="3006" w:type="dxa"/>
          </w:tcPr>
          <w:p w14:paraId="1FFCD240" w14:textId="7C6F3A78" w:rsidR="00942186" w:rsidRDefault="00EF3A36" w:rsidP="009507B6">
            <w:pPr>
              <w:rPr>
                <w:rFonts w:ascii="Arial" w:hAnsi="Arial" w:cs="Arial"/>
                <w:b/>
              </w:rPr>
            </w:pPr>
            <w:r w:rsidRPr="00D50C91">
              <w:rPr>
                <w:rFonts w:ascii="Arial" w:hAnsi="Arial" w:cs="Arial"/>
                <w:noProof/>
              </w:rPr>
              <w:drawing>
                <wp:anchor distT="0" distB="0" distL="114300" distR="114300" simplePos="0" relativeHeight="251668480" behindDoc="1" locked="0" layoutInCell="1" allowOverlap="1" wp14:anchorId="352AAB59" wp14:editId="5B8679C4">
                  <wp:simplePos x="0" y="0"/>
                  <wp:positionH relativeFrom="column">
                    <wp:posOffset>323426</wp:posOffset>
                  </wp:positionH>
                  <wp:positionV relativeFrom="paragraph">
                    <wp:posOffset>0</wp:posOffset>
                  </wp:positionV>
                  <wp:extent cx="1175720" cy="1572986"/>
                  <wp:effectExtent l="0" t="0" r="5715" b="8255"/>
                  <wp:wrapTight wrapText="bothSides">
                    <wp:wrapPolygon edited="0">
                      <wp:start x="0" y="0"/>
                      <wp:lineTo x="0" y="21452"/>
                      <wp:lineTo x="21355" y="21452"/>
                      <wp:lineTo x="21355" y="0"/>
                      <wp:lineTo x="0" y="0"/>
                    </wp:wrapPolygon>
                  </wp:wrapTight>
                  <wp:docPr id="2050" name="Picture 2" descr="Bildet kan inneholde: 2 personer, inkludert John Ulriksen, personer smiler, himmel, sky, hav, utendÃ¸rs, natur og vann">
                    <a:extLst xmlns:a="http://schemas.openxmlformats.org/drawingml/2006/main">
                      <a:ext uri="{FF2B5EF4-FFF2-40B4-BE49-F238E27FC236}">
                        <a16:creationId xmlns:a16="http://schemas.microsoft.com/office/drawing/2014/main" id="{E7A83292-B3CA-4820-B04F-AE9EB9E59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Bildet kan inneholde: 2 personer, inkludert John Ulriksen, personer smiler, himmel, sky, hav, utendÃ¸rs, natur og vann">
                            <a:extLst>
                              <a:ext uri="{FF2B5EF4-FFF2-40B4-BE49-F238E27FC236}">
                                <a16:creationId xmlns:a16="http://schemas.microsoft.com/office/drawing/2014/main" id="{E7A83292-B3CA-4820-B04F-AE9EB9E5926D}"/>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092" t="18505" r="21643"/>
                          <a:stretch/>
                        </pic:blipFill>
                        <pic:spPr bwMode="auto">
                          <a:xfrm>
                            <a:off x="0" y="0"/>
                            <a:ext cx="1175720" cy="1572986"/>
                          </a:xfrm>
                          <a:prstGeom prst="rect">
                            <a:avLst/>
                          </a:prstGeom>
                          <a:noFill/>
                        </pic:spPr>
                      </pic:pic>
                    </a:graphicData>
                  </a:graphic>
                </wp:anchor>
              </w:drawing>
            </w:r>
          </w:p>
        </w:tc>
        <w:tc>
          <w:tcPr>
            <w:tcW w:w="6056" w:type="dxa"/>
          </w:tcPr>
          <w:p w14:paraId="411A9B3F" w14:textId="19671A26" w:rsidR="00942186" w:rsidRPr="00D50C91" w:rsidRDefault="00942186" w:rsidP="00942186">
            <w:pPr>
              <w:shd w:val="clear" w:color="auto" w:fill="FFFFFF"/>
              <w:rPr>
                <w:rFonts w:ascii="Arial" w:eastAsia="Times New Roman" w:hAnsi="Arial" w:cs="Arial"/>
                <w:color w:val="1C1E21"/>
                <w:lang w:eastAsia="nb-NO"/>
              </w:rPr>
            </w:pPr>
            <w:r w:rsidRPr="00942186">
              <w:rPr>
                <w:rFonts w:ascii="Arial" w:eastAsia="Times New Roman" w:hAnsi="Arial" w:cs="Arial"/>
                <w:b/>
                <w:color w:val="1C1E21"/>
                <w:lang w:eastAsia="nb-NO"/>
              </w:rPr>
              <w:t>John Ulriksen</w:t>
            </w:r>
            <w:r w:rsidRPr="00D50C91">
              <w:rPr>
                <w:rFonts w:ascii="Arial" w:eastAsia="Times New Roman" w:hAnsi="Arial" w:cs="Arial"/>
                <w:color w:val="1C1E21"/>
                <w:lang w:eastAsia="nb-NO"/>
              </w:rPr>
              <w:t xml:space="preserve"> er seniorrådgiver innen IKT ved </w:t>
            </w:r>
            <w:proofErr w:type="spellStart"/>
            <w:r w:rsidRPr="00D50C91">
              <w:rPr>
                <w:rFonts w:ascii="Arial" w:eastAsia="Times New Roman" w:hAnsi="Arial" w:cs="Arial"/>
                <w:color w:val="1C1E21"/>
                <w:lang w:eastAsia="nb-NO"/>
              </w:rPr>
              <w:t>Eikholt</w:t>
            </w:r>
            <w:proofErr w:type="spellEnd"/>
            <w:r w:rsidRPr="00D50C91">
              <w:rPr>
                <w:rFonts w:ascii="Arial" w:eastAsia="Times New Roman" w:hAnsi="Arial" w:cs="Arial"/>
                <w:color w:val="1C1E21"/>
                <w:lang w:eastAsia="nb-NO"/>
              </w:rPr>
              <w:t xml:space="preserve">. Han er utdannet innen programmering, matematikk og språk. John har jobbet i hjelpemiddelfirma for synshemmede og drevet eget firma. Han er synshemmet (blind), jobber med likemannsarbeid og er rehabiliteringskontakt for Norges Blindeforbund. Han har lang erfaring og et stort engasjement for undervisning og veiledning. </w:t>
            </w:r>
          </w:p>
          <w:p w14:paraId="34C289FE" w14:textId="77777777" w:rsidR="00942186" w:rsidRPr="00942186" w:rsidRDefault="00942186" w:rsidP="00942186">
            <w:pPr>
              <w:rPr>
                <w:rFonts w:ascii="Arial" w:hAnsi="Arial" w:cs="Arial"/>
              </w:rPr>
            </w:pPr>
          </w:p>
        </w:tc>
      </w:tr>
      <w:tr w:rsidR="00C57ED7" w14:paraId="3E9AB19D" w14:textId="77777777" w:rsidTr="00C14C52">
        <w:tc>
          <w:tcPr>
            <w:tcW w:w="3006" w:type="dxa"/>
          </w:tcPr>
          <w:p w14:paraId="7F0DA714" w14:textId="3A0508C9" w:rsidR="00C57ED7" w:rsidRPr="00D50C91" w:rsidRDefault="00C57ED7" w:rsidP="009507B6">
            <w:pPr>
              <w:rPr>
                <w:rFonts w:ascii="Arial" w:hAnsi="Arial" w:cs="Arial"/>
                <w:noProof/>
              </w:rPr>
            </w:pPr>
            <w:r>
              <w:rPr>
                <w:rFonts w:ascii="Arial" w:hAnsi="Arial" w:cs="Arial"/>
                <w:b/>
                <w:noProof/>
              </w:rPr>
              <w:lastRenderedPageBreak/>
              <w:drawing>
                <wp:anchor distT="0" distB="0" distL="114300" distR="114300" simplePos="0" relativeHeight="251666432" behindDoc="1" locked="0" layoutInCell="1" allowOverlap="1" wp14:anchorId="6E2ECDE6" wp14:editId="2BA60AD0">
                  <wp:simplePos x="0" y="0"/>
                  <wp:positionH relativeFrom="column">
                    <wp:posOffset>203412</wp:posOffset>
                  </wp:positionH>
                  <wp:positionV relativeFrom="paragraph">
                    <wp:posOffset>92921</wp:posOffset>
                  </wp:positionV>
                  <wp:extent cx="1191166" cy="1337733"/>
                  <wp:effectExtent l="0" t="0" r="9525" b="0"/>
                  <wp:wrapTight wrapText="bothSides">
                    <wp:wrapPolygon edited="0">
                      <wp:start x="0" y="0"/>
                      <wp:lineTo x="0" y="21231"/>
                      <wp:lineTo x="21427" y="21231"/>
                      <wp:lineTo x="21427"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166" cy="1337733"/>
                          </a:xfrm>
                          <a:prstGeom prst="rect">
                            <a:avLst/>
                          </a:prstGeom>
                          <a:noFill/>
                          <a:ln>
                            <a:noFill/>
                          </a:ln>
                        </pic:spPr>
                      </pic:pic>
                    </a:graphicData>
                  </a:graphic>
                </wp:anchor>
              </w:drawing>
            </w:r>
          </w:p>
        </w:tc>
        <w:tc>
          <w:tcPr>
            <w:tcW w:w="6056" w:type="dxa"/>
          </w:tcPr>
          <w:p w14:paraId="4F9CB4B1" w14:textId="77777777" w:rsidR="00C57ED7" w:rsidRDefault="00C57ED7" w:rsidP="00C57ED7">
            <w:pPr>
              <w:rPr>
                <w:rFonts w:ascii="Arial" w:eastAsia="Times New Roman" w:hAnsi="Arial" w:cs="Arial"/>
                <w:bCs/>
                <w:color w:val="1C1E21"/>
                <w:lang w:eastAsia="nb-NO"/>
              </w:rPr>
            </w:pPr>
            <w:r>
              <w:rPr>
                <w:rFonts w:ascii="Arial" w:eastAsia="Times New Roman" w:hAnsi="Arial" w:cs="Arial"/>
                <w:b/>
                <w:color w:val="1C1E21"/>
                <w:lang w:eastAsia="nb-NO"/>
              </w:rPr>
              <w:t xml:space="preserve">Thomas Haraldson, </w:t>
            </w:r>
            <w:r>
              <w:rPr>
                <w:rFonts w:ascii="Arial" w:eastAsia="Times New Roman" w:hAnsi="Arial" w:cs="Arial"/>
                <w:bCs/>
                <w:color w:val="1C1E21"/>
                <w:lang w:eastAsia="nb-NO"/>
              </w:rPr>
              <w:t xml:space="preserve">er seniorrådgiver innen IKT på </w:t>
            </w:r>
            <w:proofErr w:type="spellStart"/>
            <w:r>
              <w:rPr>
                <w:rFonts w:ascii="Arial" w:eastAsia="Times New Roman" w:hAnsi="Arial" w:cs="Arial"/>
                <w:bCs/>
                <w:color w:val="1C1E21"/>
                <w:lang w:eastAsia="nb-NO"/>
              </w:rPr>
              <w:t>Eikholt</w:t>
            </w:r>
            <w:proofErr w:type="spellEnd"/>
            <w:r>
              <w:rPr>
                <w:rFonts w:ascii="Arial" w:eastAsia="Times New Roman" w:hAnsi="Arial" w:cs="Arial"/>
                <w:bCs/>
                <w:color w:val="1C1E21"/>
                <w:lang w:eastAsia="nb-NO"/>
              </w:rPr>
              <w:t xml:space="preserve"> og har en master i informasjonssystemer, fra Westerdals Oslo ACT.</w:t>
            </w:r>
          </w:p>
          <w:p w14:paraId="49CCD047" w14:textId="77777777" w:rsidR="00C57ED7" w:rsidRDefault="00C57ED7" w:rsidP="00C57ED7">
            <w:pPr>
              <w:rPr>
                <w:rFonts w:ascii="Arial" w:eastAsia="Times New Roman" w:hAnsi="Arial" w:cs="Arial"/>
                <w:bCs/>
                <w:color w:val="1C1E21"/>
                <w:lang w:eastAsia="nb-NO"/>
              </w:rPr>
            </w:pPr>
            <w:r>
              <w:rPr>
                <w:rFonts w:ascii="Arial" w:eastAsia="Times New Roman" w:hAnsi="Arial" w:cs="Arial"/>
                <w:bCs/>
                <w:color w:val="1C1E21"/>
                <w:lang w:eastAsia="nb-NO"/>
              </w:rPr>
              <w:t>Thomas er genuint opptatt av teknologi og kommunikasjon og hvordan dette kan være med på å forenkle og forbedre hverdagen til de som måtte ha behov for hjelp.</w:t>
            </w:r>
          </w:p>
          <w:p w14:paraId="2467DBC2" w14:textId="77777777" w:rsidR="00C57ED7" w:rsidRDefault="00C57ED7" w:rsidP="00C57ED7">
            <w:pPr>
              <w:shd w:val="clear" w:color="auto" w:fill="FFFFFF"/>
              <w:rPr>
                <w:rFonts w:ascii="Arial" w:eastAsia="Times New Roman" w:hAnsi="Arial" w:cs="Arial"/>
                <w:bCs/>
                <w:color w:val="1C1E21"/>
                <w:lang w:eastAsia="nb-NO"/>
              </w:rPr>
            </w:pPr>
            <w:r>
              <w:rPr>
                <w:rFonts w:ascii="Arial" w:eastAsia="Times New Roman" w:hAnsi="Arial" w:cs="Arial"/>
                <w:bCs/>
                <w:color w:val="1C1E21"/>
                <w:lang w:eastAsia="nb-NO"/>
              </w:rPr>
              <w:t xml:space="preserve">For å tilegne seg ny kunnskap, reiste han derfor ut over landet grenser, og endte opp i Sør-Korea. Der hadde han et </w:t>
            </w:r>
            <w:proofErr w:type="spellStart"/>
            <w:r>
              <w:rPr>
                <w:rFonts w:ascii="Arial" w:eastAsia="Times New Roman" w:hAnsi="Arial" w:cs="Arial"/>
                <w:bCs/>
                <w:color w:val="1C1E21"/>
                <w:lang w:eastAsia="nb-NO"/>
              </w:rPr>
              <w:t>internship</w:t>
            </w:r>
            <w:proofErr w:type="spellEnd"/>
            <w:r>
              <w:rPr>
                <w:rFonts w:ascii="Arial" w:eastAsia="Times New Roman" w:hAnsi="Arial" w:cs="Arial"/>
                <w:bCs/>
                <w:color w:val="1C1E21"/>
                <w:lang w:eastAsia="nb-NO"/>
              </w:rPr>
              <w:t xml:space="preserve"> og en praksis innen helsesektoren. Med fokus på adopsjon av </w:t>
            </w:r>
            <w:proofErr w:type="spellStart"/>
            <w:r>
              <w:rPr>
                <w:rFonts w:ascii="Arial" w:eastAsia="Times New Roman" w:hAnsi="Arial" w:cs="Arial"/>
                <w:bCs/>
                <w:color w:val="1C1E21"/>
                <w:lang w:eastAsia="nb-NO"/>
              </w:rPr>
              <w:t>IoT</w:t>
            </w:r>
            <w:proofErr w:type="spellEnd"/>
            <w:r>
              <w:rPr>
                <w:rFonts w:ascii="Arial" w:eastAsia="Times New Roman" w:hAnsi="Arial" w:cs="Arial"/>
                <w:bCs/>
                <w:color w:val="1C1E21"/>
                <w:lang w:eastAsia="nb-NO"/>
              </w:rPr>
              <w:t xml:space="preserve"> teknologi.</w:t>
            </w:r>
          </w:p>
          <w:p w14:paraId="49CFA932" w14:textId="4C5999A3" w:rsidR="00C57ED7" w:rsidRPr="00942186" w:rsidRDefault="00C57ED7" w:rsidP="00C57ED7">
            <w:pPr>
              <w:shd w:val="clear" w:color="auto" w:fill="FFFFFF"/>
              <w:rPr>
                <w:rFonts w:ascii="Arial" w:eastAsia="Times New Roman" w:hAnsi="Arial" w:cs="Arial"/>
                <w:b/>
                <w:color w:val="1C1E21"/>
                <w:lang w:eastAsia="nb-NO"/>
              </w:rPr>
            </w:pPr>
          </w:p>
        </w:tc>
      </w:tr>
      <w:tr w:rsidR="00B52FEA" w14:paraId="70F1FBD8" w14:textId="77777777" w:rsidTr="00C14C52">
        <w:tc>
          <w:tcPr>
            <w:tcW w:w="3006" w:type="dxa"/>
          </w:tcPr>
          <w:p w14:paraId="4C20B4E0" w14:textId="77777777" w:rsidR="00942186" w:rsidRDefault="00E82C1D" w:rsidP="009507B6">
            <w:pPr>
              <w:rPr>
                <w:rFonts w:ascii="Arial" w:hAnsi="Arial" w:cs="Arial"/>
                <w:b/>
              </w:rPr>
            </w:pPr>
            <w:r>
              <w:rPr>
                <w:rFonts w:ascii="Arial" w:hAnsi="Arial" w:cs="Arial"/>
                <w:b/>
                <w:noProof/>
              </w:rPr>
              <w:drawing>
                <wp:anchor distT="0" distB="0" distL="114300" distR="114300" simplePos="0" relativeHeight="251667456" behindDoc="1" locked="0" layoutInCell="1" allowOverlap="1" wp14:anchorId="264BACA3" wp14:editId="56EA8A92">
                  <wp:simplePos x="0" y="0"/>
                  <wp:positionH relativeFrom="column">
                    <wp:posOffset>222038</wp:posOffset>
                  </wp:positionH>
                  <wp:positionV relativeFrom="paragraph">
                    <wp:posOffset>177800</wp:posOffset>
                  </wp:positionV>
                  <wp:extent cx="1172295" cy="1699260"/>
                  <wp:effectExtent l="0" t="0" r="8890" b="0"/>
                  <wp:wrapTight wrapText="bothSides">
                    <wp:wrapPolygon edited="0">
                      <wp:start x="0" y="0"/>
                      <wp:lineTo x="0" y="21309"/>
                      <wp:lineTo x="21413" y="21309"/>
                      <wp:lineTo x="21413"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es Möller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2295" cy="1699260"/>
                          </a:xfrm>
                          <a:prstGeom prst="rect">
                            <a:avLst/>
                          </a:prstGeom>
                        </pic:spPr>
                      </pic:pic>
                    </a:graphicData>
                  </a:graphic>
                </wp:anchor>
              </w:drawing>
            </w:r>
          </w:p>
        </w:tc>
        <w:tc>
          <w:tcPr>
            <w:tcW w:w="6056" w:type="dxa"/>
          </w:tcPr>
          <w:p w14:paraId="1DC7C1A8" w14:textId="77777777" w:rsidR="00D13AF0" w:rsidRPr="00C4554B" w:rsidRDefault="00D13AF0" w:rsidP="00D13AF0">
            <w:pPr>
              <w:rPr>
                <w:rFonts w:ascii="Arial" w:hAnsi="Arial" w:cs="Arial"/>
                <w:color w:val="000000"/>
                <w:lang w:val="en-US"/>
              </w:rPr>
            </w:pPr>
            <w:r>
              <w:rPr>
                <w:rFonts w:ascii="Arial" w:hAnsi="Arial" w:cs="Arial"/>
                <w:b/>
              </w:rPr>
              <w:t xml:space="preserve">Claes </w:t>
            </w:r>
            <w:proofErr w:type="spellStart"/>
            <w:r>
              <w:rPr>
                <w:rFonts w:ascii="Arial" w:hAnsi="Arial" w:cs="Arial"/>
                <w:b/>
              </w:rPr>
              <w:t>Möller</w:t>
            </w:r>
            <w:proofErr w:type="spellEnd"/>
            <w:r>
              <w:rPr>
                <w:rFonts w:ascii="Arial" w:hAnsi="Arial" w:cs="Arial"/>
                <w:b/>
              </w:rPr>
              <w:t xml:space="preserve">, </w:t>
            </w:r>
            <w:r w:rsidRPr="00C4554B">
              <w:rPr>
                <w:rFonts w:ascii="Arial" w:hAnsi="Arial" w:cs="Arial"/>
                <w:color w:val="000000"/>
                <w:lang w:val="en-US"/>
              </w:rPr>
              <w:t xml:space="preserve">MD, PhD, is an Otolaryngologist (ENT) and Professor in Audiology and Disability Science at </w:t>
            </w:r>
            <w:proofErr w:type="spellStart"/>
            <w:r w:rsidRPr="00C4554B">
              <w:rPr>
                <w:rFonts w:ascii="Arial" w:hAnsi="Arial" w:cs="Arial"/>
                <w:color w:val="000000"/>
                <w:lang w:val="en-US"/>
              </w:rPr>
              <w:t>Örebro</w:t>
            </w:r>
            <w:proofErr w:type="spellEnd"/>
            <w:r w:rsidRPr="00C4554B">
              <w:rPr>
                <w:rFonts w:ascii="Arial" w:hAnsi="Arial" w:cs="Arial"/>
                <w:color w:val="000000"/>
                <w:lang w:val="en-US"/>
              </w:rPr>
              <w:t xml:space="preserve"> University and the Audiological Research Centre </w:t>
            </w:r>
            <w:proofErr w:type="spellStart"/>
            <w:r w:rsidRPr="00C4554B">
              <w:rPr>
                <w:rFonts w:ascii="Arial" w:hAnsi="Arial" w:cs="Arial"/>
                <w:color w:val="000000"/>
                <w:lang w:val="en-US"/>
              </w:rPr>
              <w:t>Örebro</w:t>
            </w:r>
            <w:proofErr w:type="spellEnd"/>
            <w:r w:rsidRPr="00C4554B">
              <w:rPr>
                <w:rFonts w:ascii="Arial" w:hAnsi="Arial" w:cs="Arial"/>
                <w:color w:val="000000"/>
                <w:lang w:val="en-US"/>
              </w:rPr>
              <w:t xml:space="preserve"> University Hospital. Professor </w:t>
            </w:r>
            <w:proofErr w:type="spellStart"/>
            <w:r w:rsidRPr="00C4554B">
              <w:rPr>
                <w:rFonts w:ascii="Arial" w:hAnsi="Arial" w:cs="Arial"/>
                <w:color w:val="000000"/>
                <w:lang w:val="en-US"/>
              </w:rPr>
              <w:t>Möller</w:t>
            </w:r>
            <w:proofErr w:type="spellEnd"/>
            <w:r w:rsidRPr="00C4554B">
              <w:rPr>
                <w:rFonts w:ascii="Arial" w:hAnsi="Arial" w:cs="Arial"/>
                <w:color w:val="000000"/>
                <w:lang w:val="en-US"/>
              </w:rPr>
              <w:t xml:space="preserve"> has some 200 publications in international journals, 24 book chapters, and around 1000 </w:t>
            </w:r>
            <w:proofErr w:type="spellStart"/>
            <w:r w:rsidRPr="00C4554B">
              <w:rPr>
                <w:rFonts w:ascii="Arial" w:hAnsi="Arial" w:cs="Arial"/>
                <w:color w:val="000000"/>
                <w:lang w:val="en-US"/>
              </w:rPr>
              <w:t>presentations.The</w:t>
            </w:r>
            <w:proofErr w:type="spellEnd"/>
            <w:r w:rsidRPr="00C4554B">
              <w:rPr>
                <w:rFonts w:ascii="Arial" w:hAnsi="Arial" w:cs="Arial"/>
                <w:color w:val="000000"/>
                <w:lang w:val="en-US"/>
              </w:rPr>
              <w:t xml:space="preserve"> research encompasses genetics, otolaryngology, </w:t>
            </w:r>
            <w:proofErr w:type="spellStart"/>
            <w:r w:rsidRPr="00C4554B">
              <w:rPr>
                <w:rFonts w:ascii="Arial" w:hAnsi="Arial" w:cs="Arial"/>
                <w:color w:val="000000"/>
                <w:lang w:val="en-US"/>
              </w:rPr>
              <w:t>oto</w:t>
            </w:r>
            <w:proofErr w:type="spellEnd"/>
            <w:r w:rsidRPr="00C4554B">
              <w:rPr>
                <w:rFonts w:ascii="Arial" w:hAnsi="Arial" w:cs="Arial"/>
                <w:color w:val="000000"/>
                <w:lang w:val="en-US"/>
              </w:rPr>
              <w:t xml:space="preserve">-neurology, pediatrics and audiology. A special interest for more than 30 years has been research in syndromic deafness and </w:t>
            </w:r>
            <w:proofErr w:type="spellStart"/>
            <w:r w:rsidRPr="00C4554B">
              <w:rPr>
                <w:rFonts w:ascii="Arial" w:hAnsi="Arial" w:cs="Arial"/>
                <w:color w:val="000000"/>
                <w:lang w:val="en-US"/>
              </w:rPr>
              <w:t>deafblindness</w:t>
            </w:r>
            <w:proofErr w:type="spellEnd"/>
            <w:r w:rsidRPr="00C4554B">
              <w:rPr>
                <w:rFonts w:ascii="Arial" w:hAnsi="Arial" w:cs="Arial"/>
                <w:color w:val="000000"/>
                <w:lang w:val="en-US"/>
              </w:rPr>
              <w:t xml:space="preserve">. A special interest during the years has been Usher syndrome where professor </w:t>
            </w:r>
            <w:proofErr w:type="spellStart"/>
            <w:r w:rsidRPr="00C4554B">
              <w:rPr>
                <w:rFonts w:ascii="Arial" w:hAnsi="Arial" w:cs="Arial"/>
                <w:color w:val="000000"/>
                <w:lang w:val="en-US"/>
              </w:rPr>
              <w:t>Möller</w:t>
            </w:r>
            <w:proofErr w:type="spellEnd"/>
            <w:r w:rsidRPr="00C4554B">
              <w:rPr>
                <w:rFonts w:ascii="Arial" w:hAnsi="Arial" w:cs="Arial"/>
                <w:color w:val="000000"/>
                <w:lang w:val="en-US"/>
              </w:rPr>
              <w:t xml:space="preserve"> together with Professor Kimberling and co-workers during the years have described audiological, vestibular and visual features and made discoveries of genes in Usher type 1 and 2. In the last 10 years the focus have been focused on inter-disciplinary bio-psycho-social research in </w:t>
            </w:r>
            <w:proofErr w:type="spellStart"/>
            <w:r w:rsidRPr="00C4554B">
              <w:rPr>
                <w:rFonts w:ascii="Arial" w:hAnsi="Arial" w:cs="Arial"/>
                <w:color w:val="000000"/>
                <w:lang w:val="en-US"/>
              </w:rPr>
              <w:t>deafblindness</w:t>
            </w:r>
            <w:proofErr w:type="spellEnd"/>
            <w:r w:rsidRPr="00C4554B">
              <w:rPr>
                <w:rFonts w:ascii="Arial" w:hAnsi="Arial" w:cs="Arial"/>
                <w:color w:val="000000"/>
                <w:lang w:val="en-US"/>
              </w:rPr>
              <w:t xml:space="preserve"> within the Swedish Institute for Disability Research at </w:t>
            </w:r>
            <w:proofErr w:type="spellStart"/>
            <w:r w:rsidRPr="00C4554B">
              <w:rPr>
                <w:rFonts w:ascii="Arial" w:hAnsi="Arial" w:cs="Arial"/>
                <w:color w:val="000000"/>
                <w:lang w:val="en-US"/>
              </w:rPr>
              <w:t>Örebro</w:t>
            </w:r>
            <w:proofErr w:type="spellEnd"/>
            <w:r w:rsidRPr="00C4554B">
              <w:rPr>
                <w:rFonts w:ascii="Arial" w:hAnsi="Arial" w:cs="Arial"/>
                <w:color w:val="000000"/>
                <w:lang w:val="en-US"/>
              </w:rPr>
              <w:t xml:space="preserve"> University </w:t>
            </w:r>
          </w:p>
          <w:p w14:paraId="135CFA10" w14:textId="77777777" w:rsidR="00942186" w:rsidRDefault="00942186" w:rsidP="009507B6">
            <w:pPr>
              <w:rPr>
                <w:rFonts w:ascii="Arial" w:hAnsi="Arial" w:cs="Arial"/>
                <w:b/>
              </w:rPr>
            </w:pPr>
          </w:p>
        </w:tc>
      </w:tr>
      <w:tr w:rsidR="00B52FEA" w14:paraId="499AC0BA" w14:textId="77777777" w:rsidTr="00C14C52">
        <w:tc>
          <w:tcPr>
            <w:tcW w:w="3006" w:type="dxa"/>
          </w:tcPr>
          <w:p w14:paraId="0E578AFA" w14:textId="7255B6C2" w:rsidR="00942186" w:rsidRDefault="000444D9" w:rsidP="009507B6">
            <w:pPr>
              <w:rPr>
                <w:rFonts w:ascii="Arial" w:hAnsi="Arial" w:cs="Arial"/>
                <w:b/>
              </w:rPr>
            </w:pPr>
            <w:r>
              <w:rPr>
                <w:noProof/>
              </w:rPr>
              <w:drawing>
                <wp:anchor distT="0" distB="0" distL="114300" distR="114300" simplePos="0" relativeHeight="251662336" behindDoc="1" locked="0" layoutInCell="1" allowOverlap="1" wp14:anchorId="42EF3393" wp14:editId="6E3BD644">
                  <wp:simplePos x="0" y="0"/>
                  <wp:positionH relativeFrom="column">
                    <wp:posOffset>61171</wp:posOffset>
                  </wp:positionH>
                  <wp:positionV relativeFrom="paragraph">
                    <wp:posOffset>135467</wp:posOffset>
                  </wp:positionV>
                  <wp:extent cx="1672473" cy="1165860"/>
                  <wp:effectExtent l="0" t="0" r="4445" b="0"/>
                  <wp:wrapTight wrapText="bothSides">
                    <wp:wrapPolygon edited="0">
                      <wp:start x="0" y="0"/>
                      <wp:lineTo x="0" y="21176"/>
                      <wp:lineTo x="21411" y="21176"/>
                      <wp:lineTo x="21411" y="0"/>
                      <wp:lineTo x="0" y="0"/>
                    </wp:wrapPolygon>
                  </wp:wrapTight>
                  <wp:docPr id="6" name="Bilde 6" descr="Bilde av Eikholt-ansatt Ann-Britt Johan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 av Eikholt-ansatt Ann-Britt Johanss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2473" cy="1165860"/>
                          </a:xfrm>
                          <a:prstGeom prst="rect">
                            <a:avLst/>
                          </a:prstGeom>
                          <a:noFill/>
                          <a:ln>
                            <a:noFill/>
                          </a:ln>
                        </pic:spPr>
                      </pic:pic>
                    </a:graphicData>
                  </a:graphic>
                </wp:anchor>
              </w:drawing>
            </w:r>
          </w:p>
        </w:tc>
        <w:tc>
          <w:tcPr>
            <w:tcW w:w="6056" w:type="dxa"/>
          </w:tcPr>
          <w:p w14:paraId="4F7B55E3" w14:textId="6C1CF72B" w:rsidR="00942186" w:rsidRPr="008329FD" w:rsidRDefault="00C4554B" w:rsidP="009507B6">
            <w:pPr>
              <w:rPr>
                <w:rFonts w:ascii="Arial" w:hAnsi="Arial" w:cs="Arial"/>
              </w:rPr>
            </w:pPr>
            <w:r w:rsidRPr="008329FD">
              <w:rPr>
                <w:rFonts w:ascii="Arial" w:hAnsi="Arial" w:cs="Arial"/>
                <w:b/>
                <w:bCs/>
              </w:rPr>
              <w:t>Ann-Britt Johansson</w:t>
            </w:r>
            <w:r w:rsidR="00372CA5" w:rsidRPr="008329FD">
              <w:rPr>
                <w:rFonts w:ascii="Arial" w:hAnsi="Arial" w:cs="Arial"/>
              </w:rPr>
              <w:t xml:space="preserve"> </w:t>
            </w:r>
            <w:r w:rsidR="008329FD" w:rsidRPr="008329FD">
              <w:rPr>
                <w:rFonts w:ascii="Arial" w:hAnsi="Arial" w:cs="Arial"/>
                <w:color w:val="1C1E21"/>
                <w:shd w:val="clear" w:color="auto" w:fill="FFFFFF"/>
              </w:rPr>
              <w:t xml:space="preserve">Ann-Britt Johansson er </w:t>
            </w:r>
            <w:proofErr w:type="spellStart"/>
            <w:r w:rsidR="008329FD" w:rsidRPr="008329FD">
              <w:rPr>
                <w:rFonts w:ascii="Arial" w:hAnsi="Arial" w:cs="Arial"/>
                <w:color w:val="1C1E21"/>
                <w:shd w:val="clear" w:color="auto" w:fill="FFFFFF"/>
              </w:rPr>
              <w:t>PhD</w:t>
            </w:r>
            <w:proofErr w:type="spellEnd"/>
            <w:r w:rsidR="008329FD" w:rsidRPr="008329FD">
              <w:rPr>
                <w:rFonts w:ascii="Arial" w:hAnsi="Arial" w:cs="Arial"/>
                <w:color w:val="1C1E21"/>
                <w:shd w:val="clear" w:color="auto" w:fill="FFFFFF"/>
              </w:rPr>
              <w:t xml:space="preserve">/ synspedagog, og ansatt som spesialrådgiver/forsker ved </w:t>
            </w:r>
            <w:proofErr w:type="spellStart"/>
            <w:r w:rsidR="008329FD" w:rsidRPr="008329FD">
              <w:rPr>
                <w:rFonts w:ascii="Arial" w:hAnsi="Arial" w:cs="Arial"/>
                <w:color w:val="1C1E21"/>
                <w:shd w:val="clear" w:color="auto" w:fill="FFFFFF"/>
              </w:rPr>
              <w:t>Eikholt</w:t>
            </w:r>
            <w:proofErr w:type="spellEnd"/>
            <w:r w:rsidR="008329FD" w:rsidRPr="008329FD">
              <w:rPr>
                <w:rFonts w:ascii="Arial" w:hAnsi="Arial" w:cs="Arial"/>
                <w:color w:val="1C1E21"/>
                <w:shd w:val="clear" w:color="auto" w:fill="FFFFFF"/>
              </w:rPr>
              <w:t xml:space="preserve">. Hun har 40 år med praktisk yrkeserfaring og har dedikert hele sitt yrkesliv til arbeid innen fagområdet syn. Hun begynte som oftalmologassistent på 70-talet, etter det ble hun </w:t>
            </w:r>
            <w:proofErr w:type="spellStart"/>
            <w:r w:rsidR="008329FD" w:rsidRPr="008329FD">
              <w:rPr>
                <w:rFonts w:ascii="Arial" w:hAnsi="Arial" w:cs="Arial"/>
                <w:color w:val="1C1E21"/>
                <w:shd w:val="clear" w:color="auto" w:fill="FFFFFF"/>
              </w:rPr>
              <w:t>mobilityinstruktør</w:t>
            </w:r>
            <w:proofErr w:type="spellEnd"/>
            <w:r w:rsidR="008329FD" w:rsidRPr="008329FD">
              <w:rPr>
                <w:rFonts w:ascii="Arial" w:hAnsi="Arial" w:cs="Arial"/>
                <w:color w:val="1C1E21"/>
                <w:shd w:val="clear" w:color="auto" w:fill="FFFFFF"/>
              </w:rPr>
              <w:t xml:space="preserve"> og synspedagog. Hun var først på </w:t>
            </w:r>
            <w:proofErr w:type="spellStart"/>
            <w:r w:rsidR="008329FD" w:rsidRPr="008329FD">
              <w:rPr>
                <w:rFonts w:ascii="Arial" w:hAnsi="Arial" w:cs="Arial"/>
                <w:color w:val="1C1E21"/>
                <w:shd w:val="clear" w:color="auto" w:fill="FFFFFF"/>
              </w:rPr>
              <w:t>Arbetsmarknadsinstitutet</w:t>
            </w:r>
            <w:proofErr w:type="spellEnd"/>
            <w:r w:rsidR="008329FD" w:rsidRPr="008329FD">
              <w:rPr>
                <w:rFonts w:ascii="Arial" w:hAnsi="Arial" w:cs="Arial"/>
                <w:color w:val="1C1E21"/>
                <w:shd w:val="clear" w:color="auto" w:fill="FFFFFF"/>
              </w:rPr>
              <w:t xml:space="preserve"> og senere på </w:t>
            </w:r>
            <w:proofErr w:type="spellStart"/>
            <w:r w:rsidR="008329FD" w:rsidRPr="008329FD">
              <w:rPr>
                <w:rFonts w:ascii="Arial" w:hAnsi="Arial" w:cs="Arial"/>
                <w:color w:val="1C1E21"/>
                <w:shd w:val="clear" w:color="auto" w:fill="FFFFFF"/>
              </w:rPr>
              <w:t>Syncentralen</w:t>
            </w:r>
            <w:proofErr w:type="spellEnd"/>
            <w:r w:rsidR="008329FD" w:rsidRPr="008329FD">
              <w:rPr>
                <w:rFonts w:ascii="Arial" w:hAnsi="Arial" w:cs="Arial"/>
                <w:color w:val="1C1E21"/>
                <w:shd w:val="clear" w:color="auto" w:fill="FFFFFF"/>
              </w:rPr>
              <w:t xml:space="preserve"> i Göteborg. Hun var i flere år leder for den svenske foreningen for synsrehabilitering. Mange år med forskning innom døvblinde-området resulterte i 2017 i avhandlingen ”Se </w:t>
            </w:r>
            <w:proofErr w:type="spellStart"/>
            <w:r w:rsidR="008329FD" w:rsidRPr="008329FD">
              <w:rPr>
                <w:rFonts w:ascii="Arial" w:hAnsi="Arial" w:cs="Arial"/>
                <w:color w:val="1C1E21"/>
                <w:shd w:val="clear" w:color="auto" w:fill="FFFFFF"/>
              </w:rPr>
              <w:t>och</w:t>
            </w:r>
            <w:proofErr w:type="spellEnd"/>
            <w:r w:rsidR="008329FD" w:rsidRPr="008329FD">
              <w:rPr>
                <w:rFonts w:ascii="Arial" w:hAnsi="Arial" w:cs="Arial"/>
                <w:color w:val="1C1E21"/>
                <w:shd w:val="clear" w:color="auto" w:fill="FFFFFF"/>
              </w:rPr>
              <w:t xml:space="preserve"> </w:t>
            </w:r>
            <w:proofErr w:type="spellStart"/>
            <w:r w:rsidR="008329FD" w:rsidRPr="008329FD">
              <w:rPr>
                <w:rFonts w:ascii="Arial" w:hAnsi="Arial" w:cs="Arial"/>
                <w:color w:val="1C1E21"/>
                <w:shd w:val="clear" w:color="auto" w:fill="FFFFFF"/>
              </w:rPr>
              <w:t>hör</w:t>
            </w:r>
            <w:proofErr w:type="spellEnd"/>
            <w:r w:rsidR="008329FD" w:rsidRPr="008329FD">
              <w:rPr>
                <w:rFonts w:ascii="Arial" w:hAnsi="Arial" w:cs="Arial"/>
                <w:color w:val="1C1E21"/>
                <w:shd w:val="clear" w:color="auto" w:fill="FFFFFF"/>
              </w:rPr>
              <w:t xml:space="preserve"> mig” ved </w:t>
            </w:r>
            <w:proofErr w:type="spellStart"/>
            <w:r w:rsidR="008329FD" w:rsidRPr="008329FD">
              <w:rPr>
                <w:rFonts w:ascii="Arial" w:hAnsi="Arial" w:cs="Arial"/>
                <w:color w:val="1C1E21"/>
                <w:shd w:val="clear" w:color="auto" w:fill="FFFFFF"/>
              </w:rPr>
              <w:t>Institutionen</w:t>
            </w:r>
            <w:proofErr w:type="spellEnd"/>
            <w:r w:rsidR="008329FD" w:rsidRPr="008329FD">
              <w:rPr>
                <w:rFonts w:ascii="Arial" w:hAnsi="Arial" w:cs="Arial"/>
                <w:color w:val="1C1E21"/>
                <w:shd w:val="clear" w:color="auto" w:fill="FFFFFF"/>
              </w:rPr>
              <w:t xml:space="preserve"> </w:t>
            </w:r>
            <w:proofErr w:type="spellStart"/>
            <w:r w:rsidR="008329FD" w:rsidRPr="008329FD">
              <w:rPr>
                <w:rFonts w:ascii="Arial" w:hAnsi="Arial" w:cs="Arial"/>
                <w:color w:val="1C1E21"/>
                <w:shd w:val="clear" w:color="auto" w:fill="FFFFFF"/>
              </w:rPr>
              <w:t>för</w:t>
            </w:r>
            <w:proofErr w:type="spellEnd"/>
            <w:r w:rsidR="008329FD" w:rsidRPr="008329FD">
              <w:rPr>
                <w:rFonts w:ascii="Arial" w:hAnsi="Arial" w:cs="Arial"/>
                <w:color w:val="1C1E21"/>
                <w:shd w:val="clear" w:color="auto" w:fill="FFFFFF"/>
              </w:rPr>
              <w:t xml:space="preserve"> </w:t>
            </w:r>
            <w:proofErr w:type="spellStart"/>
            <w:r w:rsidR="008329FD" w:rsidRPr="008329FD">
              <w:rPr>
                <w:rFonts w:ascii="Arial" w:hAnsi="Arial" w:cs="Arial"/>
                <w:color w:val="1C1E21"/>
                <w:shd w:val="clear" w:color="auto" w:fill="FFFFFF"/>
              </w:rPr>
              <w:t>neurovetenskap</w:t>
            </w:r>
            <w:proofErr w:type="spellEnd"/>
            <w:r w:rsidR="008329FD" w:rsidRPr="008329FD">
              <w:rPr>
                <w:rFonts w:ascii="Arial" w:hAnsi="Arial" w:cs="Arial"/>
                <w:color w:val="1C1E21"/>
                <w:shd w:val="clear" w:color="auto" w:fill="FFFFFF"/>
              </w:rPr>
              <w:t xml:space="preserve"> </w:t>
            </w:r>
            <w:proofErr w:type="spellStart"/>
            <w:r w:rsidR="008329FD" w:rsidRPr="008329FD">
              <w:rPr>
                <w:rFonts w:ascii="Arial" w:hAnsi="Arial" w:cs="Arial"/>
                <w:color w:val="1C1E21"/>
                <w:shd w:val="clear" w:color="auto" w:fill="FFFFFF"/>
              </w:rPr>
              <w:t>och</w:t>
            </w:r>
            <w:proofErr w:type="spellEnd"/>
            <w:r w:rsidR="008329FD" w:rsidRPr="008329FD">
              <w:rPr>
                <w:rFonts w:ascii="Arial" w:hAnsi="Arial" w:cs="Arial"/>
                <w:color w:val="1C1E21"/>
                <w:shd w:val="clear" w:color="auto" w:fill="FFFFFF"/>
              </w:rPr>
              <w:t xml:space="preserve"> fysiologi, </w:t>
            </w:r>
            <w:proofErr w:type="spellStart"/>
            <w:r w:rsidR="008329FD" w:rsidRPr="008329FD">
              <w:rPr>
                <w:rFonts w:ascii="Arial" w:hAnsi="Arial" w:cs="Arial"/>
                <w:color w:val="1C1E21"/>
                <w:shd w:val="clear" w:color="auto" w:fill="FFFFFF"/>
              </w:rPr>
              <w:t>sektionen</w:t>
            </w:r>
            <w:proofErr w:type="spellEnd"/>
            <w:r w:rsidR="008329FD" w:rsidRPr="008329FD">
              <w:rPr>
                <w:rFonts w:ascii="Arial" w:hAnsi="Arial" w:cs="Arial"/>
                <w:color w:val="1C1E21"/>
                <w:shd w:val="clear" w:color="auto" w:fill="FFFFFF"/>
              </w:rPr>
              <w:t xml:space="preserve"> </w:t>
            </w:r>
            <w:proofErr w:type="spellStart"/>
            <w:r w:rsidR="008329FD" w:rsidRPr="008329FD">
              <w:rPr>
                <w:rFonts w:ascii="Arial" w:hAnsi="Arial" w:cs="Arial"/>
                <w:color w:val="1C1E21"/>
                <w:shd w:val="clear" w:color="auto" w:fill="FFFFFF"/>
              </w:rPr>
              <w:t>för</w:t>
            </w:r>
            <w:proofErr w:type="spellEnd"/>
            <w:r w:rsidR="008329FD" w:rsidRPr="008329FD">
              <w:rPr>
                <w:rFonts w:ascii="Arial" w:hAnsi="Arial" w:cs="Arial"/>
                <w:color w:val="1C1E21"/>
                <w:shd w:val="clear" w:color="auto" w:fill="FFFFFF"/>
              </w:rPr>
              <w:t xml:space="preserve"> klinisk </w:t>
            </w:r>
            <w:proofErr w:type="spellStart"/>
            <w:r w:rsidR="008329FD" w:rsidRPr="008329FD">
              <w:rPr>
                <w:rFonts w:ascii="Arial" w:hAnsi="Arial" w:cs="Arial"/>
                <w:color w:val="1C1E21"/>
                <w:shd w:val="clear" w:color="auto" w:fill="FFFFFF"/>
              </w:rPr>
              <w:t>neurovetenskap</w:t>
            </w:r>
            <w:proofErr w:type="spellEnd"/>
            <w:r w:rsidR="008329FD" w:rsidRPr="008329FD">
              <w:rPr>
                <w:rFonts w:ascii="Arial" w:hAnsi="Arial" w:cs="Arial"/>
                <w:color w:val="1C1E21"/>
                <w:shd w:val="clear" w:color="auto" w:fill="FFFFFF"/>
              </w:rPr>
              <w:t xml:space="preserve">, Sahlgrenska </w:t>
            </w:r>
            <w:proofErr w:type="spellStart"/>
            <w:r w:rsidR="008329FD" w:rsidRPr="008329FD">
              <w:rPr>
                <w:rFonts w:ascii="Arial" w:hAnsi="Arial" w:cs="Arial"/>
                <w:color w:val="1C1E21"/>
                <w:shd w:val="clear" w:color="auto" w:fill="FFFFFF"/>
              </w:rPr>
              <w:t>akademin</w:t>
            </w:r>
            <w:proofErr w:type="spellEnd"/>
            <w:r w:rsidR="008329FD" w:rsidRPr="008329FD">
              <w:rPr>
                <w:rFonts w:ascii="Arial" w:hAnsi="Arial" w:cs="Arial"/>
                <w:color w:val="1C1E21"/>
                <w:shd w:val="clear" w:color="auto" w:fill="FFFFFF"/>
              </w:rPr>
              <w:t>, Göteborgs universitet. Hun har vært involvert i flere norske og internasjonal innovasjonsprosjekter.</w:t>
            </w:r>
          </w:p>
        </w:tc>
      </w:tr>
      <w:tr w:rsidR="00B52FEA" w14:paraId="456F59CC" w14:textId="77777777" w:rsidTr="00C14C52">
        <w:tc>
          <w:tcPr>
            <w:tcW w:w="3006" w:type="dxa"/>
          </w:tcPr>
          <w:p w14:paraId="5952DB63" w14:textId="450F4A36" w:rsidR="00942186" w:rsidRPr="00D50C91" w:rsidRDefault="00584C90" w:rsidP="009507B6">
            <w:pPr>
              <w:rPr>
                <w:rFonts w:ascii="Arial" w:hAnsi="Arial" w:cs="Arial"/>
                <w:noProof/>
              </w:rPr>
            </w:pPr>
            <w:r>
              <w:rPr>
                <w:noProof/>
              </w:rPr>
              <w:drawing>
                <wp:anchor distT="0" distB="0" distL="114300" distR="114300" simplePos="0" relativeHeight="251661312" behindDoc="1" locked="0" layoutInCell="1" allowOverlap="1" wp14:anchorId="0BA26074" wp14:editId="0807BFEB">
                  <wp:simplePos x="0" y="0"/>
                  <wp:positionH relativeFrom="column">
                    <wp:posOffset>188171</wp:posOffset>
                  </wp:positionH>
                  <wp:positionV relativeFrom="paragraph">
                    <wp:posOffset>27940</wp:posOffset>
                  </wp:positionV>
                  <wp:extent cx="1236133" cy="1201250"/>
                  <wp:effectExtent l="0" t="0" r="2540" b="0"/>
                  <wp:wrapTight wrapText="bothSides">
                    <wp:wrapPolygon edited="0">
                      <wp:start x="0" y="0"/>
                      <wp:lineTo x="0" y="21246"/>
                      <wp:lineTo x="21311" y="21246"/>
                      <wp:lineTo x="2131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6133" cy="1201250"/>
                          </a:xfrm>
                          <a:prstGeom prst="rect">
                            <a:avLst/>
                          </a:prstGeom>
                          <a:noFill/>
                          <a:ln>
                            <a:noFill/>
                          </a:ln>
                        </pic:spPr>
                      </pic:pic>
                    </a:graphicData>
                  </a:graphic>
                </wp:anchor>
              </w:drawing>
            </w:r>
          </w:p>
        </w:tc>
        <w:tc>
          <w:tcPr>
            <w:tcW w:w="6056" w:type="dxa"/>
          </w:tcPr>
          <w:p w14:paraId="7E7085F0" w14:textId="77777777" w:rsidR="00C27C57" w:rsidRDefault="00126E4A" w:rsidP="00C27C57">
            <w:pPr>
              <w:rPr>
                <w:rFonts w:ascii="Arial" w:hAnsi="Arial" w:cs="Arial"/>
              </w:rPr>
            </w:pPr>
            <w:r w:rsidRPr="00126E4A">
              <w:rPr>
                <w:rFonts w:ascii="Arial" w:hAnsi="Arial" w:cs="Arial"/>
                <w:b/>
              </w:rPr>
              <w:t>Ragnhild Bjørgum</w:t>
            </w:r>
            <w:r w:rsidR="00C27C57">
              <w:rPr>
                <w:rFonts w:ascii="Arial" w:hAnsi="Arial" w:cs="Arial"/>
                <w:b/>
              </w:rPr>
              <w:t xml:space="preserve"> </w:t>
            </w:r>
            <w:r w:rsidR="00C27C57">
              <w:rPr>
                <w:rFonts w:ascii="Arial" w:hAnsi="Arial" w:cs="Arial"/>
              </w:rPr>
              <w:t xml:space="preserve">er ergoterapeut og har en master i synspedagogikk og synsrehabilitering fra USN og Universitetet i Gøteborg. Hun har tidligere jobbet med rehabilitering i spesialisthelsetjenesten. Ragnhild er opptatt av likeverdige muligheter til meningsfull aktivitet og deltakelse. Hun jobber nå som seniorrådgiver og leder for inntak på </w:t>
            </w:r>
            <w:proofErr w:type="spellStart"/>
            <w:r w:rsidR="00C27C57">
              <w:rPr>
                <w:rFonts w:ascii="Arial" w:hAnsi="Arial" w:cs="Arial"/>
              </w:rPr>
              <w:t>Eikholt</w:t>
            </w:r>
            <w:proofErr w:type="spellEnd"/>
            <w:r w:rsidR="00C27C57">
              <w:rPr>
                <w:rFonts w:ascii="Arial" w:hAnsi="Arial" w:cs="Arial"/>
              </w:rPr>
              <w:t>.</w:t>
            </w:r>
          </w:p>
          <w:p w14:paraId="5AB74F70" w14:textId="3DCF45FE" w:rsidR="00942186" w:rsidRPr="00126E4A" w:rsidRDefault="00942186" w:rsidP="00942186">
            <w:pPr>
              <w:rPr>
                <w:rFonts w:ascii="Arial" w:hAnsi="Arial" w:cs="Arial"/>
                <w:b/>
              </w:rPr>
            </w:pPr>
          </w:p>
        </w:tc>
      </w:tr>
      <w:tr w:rsidR="009059E6" w14:paraId="4D615AC5" w14:textId="77777777" w:rsidTr="00C14C52">
        <w:tc>
          <w:tcPr>
            <w:tcW w:w="3006" w:type="dxa"/>
          </w:tcPr>
          <w:p w14:paraId="779F0128" w14:textId="579B5F2D" w:rsidR="009059E6" w:rsidRDefault="009059E6" w:rsidP="009507B6">
            <w:pPr>
              <w:rPr>
                <w:noProof/>
              </w:rPr>
            </w:pPr>
            <w:r>
              <w:rPr>
                <w:noProof/>
              </w:rPr>
              <w:lastRenderedPageBreak/>
              <w:drawing>
                <wp:anchor distT="0" distB="0" distL="114300" distR="114300" simplePos="0" relativeHeight="251669504" behindDoc="1" locked="0" layoutInCell="1" allowOverlap="1" wp14:anchorId="7E9F3928" wp14:editId="169BB4F9">
                  <wp:simplePos x="0" y="0"/>
                  <wp:positionH relativeFrom="column">
                    <wp:posOffset>407670</wp:posOffset>
                  </wp:positionH>
                  <wp:positionV relativeFrom="paragraph">
                    <wp:posOffset>8255</wp:posOffset>
                  </wp:positionV>
                  <wp:extent cx="1003888" cy="1616529"/>
                  <wp:effectExtent l="0" t="0" r="6350" b="3175"/>
                  <wp:wrapTight wrapText="bothSides">
                    <wp:wrapPolygon edited="0">
                      <wp:start x="0" y="0"/>
                      <wp:lineTo x="0" y="21388"/>
                      <wp:lineTo x="21327" y="21388"/>
                      <wp:lineTo x="21327"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3888" cy="1616529"/>
                          </a:xfrm>
                          <a:prstGeom prst="rect">
                            <a:avLst/>
                          </a:prstGeom>
                          <a:noFill/>
                          <a:ln>
                            <a:noFill/>
                          </a:ln>
                        </pic:spPr>
                      </pic:pic>
                    </a:graphicData>
                  </a:graphic>
                </wp:anchor>
              </w:drawing>
            </w:r>
          </w:p>
        </w:tc>
        <w:tc>
          <w:tcPr>
            <w:tcW w:w="6056" w:type="dxa"/>
          </w:tcPr>
          <w:p w14:paraId="29FC4149" w14:textId="546CEB01" w:rsidR="00986428" w:rsidRPr="00126E4A" w:rsidRDefault="00842E2B" w:rsidP="009059E6">
            <w:pPr>
              <w:rPr>
                <w:rFonts w:ascii="Arial" w:hAnsi="Arial" w:cs="Arial"/>
                <w:b/>
              </w:rPr>
            </w:pPr>
            <w:r w:rsidRPr="00FD45B5">
              <w:rPr>
                <w:rFonts w:ascii="Arial" w:hAnsi="Arial" w:cs="Arial"/>
                <w:b/>
              </w:rPr>
              <w:t>Rolf Lund</w:t>
            </w:r>
            <w:r w:rsidRPr="00FD45B5">
              <w:rPr>
                <w:rFonts w:ascii="Arial" w:hAnsi="Arial" w:cs="Arial"/>
                <w:color w:val="252525"/>
              </w:rPr>
              <w:t xml:space="preserve">, </w:t>
            </w:r>
            <w:proofErr w:type="spellStart"/>
            <w:r w:rsidRPr="00FD45B5">
              <w:rPr>
                <w:rFonts w:ascii="Arial" w:hAnsi="Arial" w:cs="Arial"/>
                <w:color w:val="252525"/>
              </w:rPr>
              <w:t>Ed.D</w:t>
            </w:r>
            <w:proofErr w:type="spellEnd"/>
            <w:r>
              <w:rPr>
                <w:rFonts w:ascii="Arial" w:hAnsi="Arial" w:cs="Arial"/>
                <w:color w:val="252525"/>
              </w:rPr>
              <w:t xml:space="preserve"> </w:t>
            </w:r>
            <w:r w:rsidRPr="00FD45B5">
              <w:rPr>
                <w:rFonts w:ascii="Arial" w:hAnsi="Arial" w:cs="Arial"/>
                <w:color w:val="252525"/>
              </w:rPr>
              <w:t>(</w:t>
            </w:r>
            <w:proofErr w:type="spellStart"/>
            <w:r w:rsidRPr="00FD45B5">
              <w:rPr>
                <w:rFonts w:ascii="Arial" w:hAnsi="Arial" w:cs="Arial"/>
                <w:color w:val="252525"/>
              </w:rPr>
              <w:t>edu.psych</w:t>
            </w:r>
            <w:proofErr w:type="spellEnd"/>
            <w:r w:rsidRPr="00FD45B5">
              <w:rPr>
                <w:rFonts w:ascii="Arial" w:hAnsi="Arial" w:cs="Arial"/>
                <w:color w:val="252525"/>
              </w:rPr>
              <w:t xml:space="preserve">), </w:t>
            </w:r>
            <w:proofErr w:type="spellStart"/>
            <w:r w:rsidRPr="00FD45B5">
              <w:rPr>
                <w:rFonts w:ascii="Arial" w:hAnsi="Arial" w:cs="Arial"/>
                <w:color w:val="252525"/>
              </w:rPr>
              <w:t>M</w:t>
            </w:r>
            <w:r>
              <w:rPr>
                <w:rFonts w:ascii="Arial" w:hAnsi="Arial" w:cs="Arial"/>
                <w:color w:val="252525"/>
              </w:rPr>
              <w:t>.</w:t>
            </w:r>
            <w:r w:rsidRPr="00FD45B5">
              <w:rPr>
                <w:rFonts w:ascii="Arial" w:hAnsi="Arial" w:cs="Arial"/>
                <w:color w:val="252525"/>
              </w:rPr>
              <w:t>Sc</w:t>
            </w:r>
            <w:proofErr w:type="spellEnd"/>
            <w:r>
              <w:rPr>
                <w:rFonts w:ascii="Arial" w:hAnsi="Arial" w:cs="Arial"/>
                <w:color w:val="252525"/>
              </w:rPr>
              <w:t xml:space="preserve"> (</w:t>
            </w:r>
            <w:proofErr w:type="spellStart"/>
            <w:r>
              <w:rPr>
                <w:rFonts w:ascii="Arial" w:hAnsi="Arial" w:cs="Arial"/>
                <w:color w:val="252525"/>
              </w:rPr>
              <w:t>optom</w:t>
            </w:r>
            <w:proofErr w:type="spellEnd"/>
            <w:r>
              <w:rPr>
                <w:rFonts w:ascii="Arial" w:hAnsi="Arial" w:cs="Arial"/>
                <w:color w:val="252525"/>
              </w:rPr>
              <w:t>)</w:t>
            </w:r>
            <w:r w:rsidRPr="00D50C91">
              <w:rPr>
                <w:rFonts w:ascii="Arial" w:hAnsi="Arial" w:cs="Arial"/>
                <w:color w:val="252525"/>
              </w:rPr>
              <w:t xml:space="preserve"> er </w:t>
            </w:r>
            <w:r>
              <w:rPr>
                <w:rFonts w:ascii="Arial" w:hAnsi="Arial" w:cs="Arial"/>
                <w:color w:val="252525"/>
              </w:rPr>
              <w:t xml:space="preserve">ansatt som spesialrådgiver/forsker II ved </w:t>
            </w:r>
            <w:proofErr w:type="spellStart"/>
            <w:r>
              <w:rPr>
                <w:rFonts w:ascii="Arial" w:hAnsi="Arial" w:cs="Arial"/>
                <w:color w:val="252525"/>
              </w:rPr>
              <w:t>Eikholt</w:t>
            </w:r>
            <w:proofErr w:type="spellEnd"/>
            <w:r>
              <w:rPr>
                <w:rFonts w:ascii="Arial" w:hAnsi="Arial" w:cs="Arial"/>
                <w:color w:val="252525"/>
              </w:rPr>
              <w:t xml:space="preserve">. </w:t>
            </w:r>
            <w:r w:rsidRPr="00D50C91">
              <w:rPr>
                <w:rFonts w:ascii="Arial" w:hAnsi="Arial" w:cs="Arial"/>
                <w:color w:val="252525"/>
              </w:rPr>
              <w:t xml:space="preserve">Han </w:t>
            </w:r>
            <w:r>
              <w:rPr>
                <w:rFonts w:ascii="Arial" w:hAnsi="Arial" w:cs="Arial"/>
                <w:color w:val="252525"/>
              </w:rPr>
              <w:t>er spesialist i pedagogisk psykologisk rådgivning, har</w:t>
            </w:r>
            <w:r w:rsidRPr="00D50C91">
              <w:rPr>
                <w:rFonts w:ascii="Arial" w:hAnsi="Arial" w:cs="Arial"/>
                <w:color w:val="252525"/>
              </w:rPr>
              <w:t xml:space="preserve"> </w:t>
            </w:r>
            <w:r>
              <w:rPr>
                <w:rFonts w:ascii="Arial" w:hAnsi="Arial" w:cs="Arial"/>
                <w:color w:val="252525"/>
              </w:rPr>
              <w:t xml:space="preserve">tidligere </w:t>
            </w:r>
            <w:r w:rsidRPr="00D50C91">
              <w:rPr>
                <w:rFonts w:ascii="Arial" w:hAnsi="Arial" w:cs="Arial"/>
                <w:color w:val="252525"/>
              </w:rPr>
              <w:t xml:space="preserve">vært </w:t>
            </w:r>
            <w:r>
              <w:rPr>
                <w:rFonts w:ascii="Arial" w:hAnsi="Arial" w:cs="Arial"/>
                <w:color w:val="252525"/>
              </w:rPr>
              <w:t>første</w:t>
            </w:r>
            <w:r w:rsidRPr="00D50C91">
              <w:rPr>
                <w:rFonts w:ascii="Arial" w:hAnsi="Arial" w:cs="Arial"/>
                <w:color w:val="252525"/>
              </w:rPr>
              <w:t xml:space="preserve">amanuensis </w:t>
            </w:r>
            <w:r>
              <w:rPr>
                <w:rFonts w:ascii="Arial" w:hAnsi="Arial" w:cs="Arial"/>
                <w:color w:val="252525"/>
              </w:rPr>
              <w:t xml:space="preserve">Institutt for spesialpedagogikk </w:t>
            </w:r>
            <w:r w:rsidRPr="00D50C91">
              <w:rPr>
                <w:rFonts w:ascii="Arial" w:hAnsi="Arial" w:cs="Arial"/>
                <w:color w:val="252525"/>
              </w:rPr>
              <w:t>ved Universitetet i Oslo</w:t>
            </w:r>
            <w:r>
              <w:rPr>
                <w:rFonts w:ascii="Arial" w:hAnsi="Arial" w:cs="Arial"/>
                <w:color w:val="252525"/>
              </w:rPr>
              <w:t xml:space="preserve"> og </w:t>
            </w:r>
            <w:r w:rsidRPr="00D50C91">
              <w:rPr>
                <w:rFonts w:ascii="Arial" w:hAnsi="Arial" w:cs="Arial"/>
                <w:color w:val="252525"/>
              </w:rPr>
              <w:t>leder for</w:t>
            </w:r>
            <w:r>
              <w:rPr>
                <w:rFonts w:ascii="Arial" w:hAnsi="Arial" w:cs="Arial"/>
                <w:color w:val="252525"/>
              </w:rPr>
              <w:t xml:space="preserve"> </w:t>
            </w:r>
            <w:r w:rsidRPr="00D50C91">
              <w:rPr>
                <w:rFonts w:ascii="Arial" w:hAnsi="Arial" w:cs="Arial"/>
                <w:color w:val="252525"/>
              </w:rPr>
              <w:t>syns</w:t>
            </w:r>
            <w:r>
              <w:rPr>
                <w:rFonts w:ascii="Arial" w:hAnsi="Arial" w:cs="Arial"/>
                <w:color w:val="252525"/>
              </w:rPr>
              <w:t xml:space="preserve">pedagogutdanningen. Han har 40 år med praktisk yrkeserfaring fra Universitetet i Oslo, Hjelpemiddelsentraler, PP-tjenesten, Arbeidsforskningsinstituttet, Senter for industriell forskning og private virksomheter. Han har vært og er fortsatt involvert i flere internasjonale organisasjoner og utviklingsprosjekter. </w:t>
            </w:r>
          </w:p>
        </w:tc>
      </w:tr>
      <w:tr w:rsidR="00B52FEA" w14:paraId="3A6E3ACC" w14:textId="77777777" w:rsidTr="00C14C52">
        <w:tc>
          <w:tcPr>
            <w:tcW w:w="3006" w:type="dxa"/>
          </w:tcPr>
          <w:p w14:paraId="5BD4C658" w14:textId="07733E9B" w:rsidR="00B52FEA" w:rsidRPr="00D50C91" w:rsidRDefault="000444D9" w:rsidP="000444D9">
            <w:pPr>
              <w:jc w:val="center"/>
              <w:rPr>
                <w:rFonts w:ascii="Arial" w:hAnsi="Arial" w:cs="Arial"/>
                <w:noProof/>
              </w:rPr>
            </w:pPr>
            <w:r>
              <w:rPr>
                <w:noProof/>
              </w:rPr>
              <w:drawing>
                <wp:anchor distT="0" distB="0" distL="114300" distR="114300" simplePos="0" relativeHeight="251659264" behindDoc="1" locked="0" layoutInCell="1" allowOverlap="1" wp14:anchorId="0F672047" wp14:editId="71D22D20">
                  <wp:simplePos x="0" y="0"/>
                  <wp:positionH relativeFrom="column">
                    <wp:posOffset>357505</wp:posOffset>
                  </wp:positionH>
                  <wp:positionV relativeFrom="paragraph">
                    <wp:posOffset>58844</wp:posOffset>
                  </wp:positionV>
                  <wp:extent cx="1112520" cy="1492250"/>
                  <wp:effectExtent l="0" t="0" r="0" b="0"/>
                  <wp:wrapTight wrapText="bothSides">
                    <wp:wrapPolygon edited="0">
                      <wp:start x="0" y="0"/>
                      <wp:lineTo x="0" y="21232"/>
                      <wp:lineTo x="21082" y="21232"/>
                      <wp:lineTo x="21082" y="0"/>
                      <wp:lineTo x="0" y="0"/>
                    </wp:wrapPolygon>
                  </wp:wrapTight>
                  <wp:docPr id="5" name="Bilde 5" descr="Professor Ole-Petter Askheim (Foto: Gro Vasbotten/H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essor Ole-Petter Askheim (Foto: Gro Vasbotten/HiN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520" cy="1492250"/>
                          </a:xfrm>
                          <a:prstGeom prst="rect">
                            <a:avLst/>
                          </a:prstGeom>
                          <a:noFill/>
                          <a:ln>
                            <a:noFill/>
                          </a:ln>
                        </pic:spPr>
                      </pic:pic>
                    </a:graphicData>
                  </a:graphic>
                </wp:anchor>
              </w:drawing>
            </w:r>
          </w:p>
        </w:tc>
        <w:tc>
          <w:tcPr>
            <w:tcW w:w="6056" w:type="dxa"/>
          </w:tcPr>
          <w:p w14:paraId="67AE51A8" w14:textId="77777777" w:rsidR="000F6BEC" w:rsidRDefault="000444D9" w:rsidP="00942186">
            <w:pPr>
              <w:rPr>
                <w:rFonts w:ascii="Arial" w:hAnsi="Arial" w:cs="Arial"/>
              </w:rPr>
            </w:pPr>
            <w:r w:rsidRPr="000444D9">
              <w:rPr>
                <w:rFonts w:ascii="Arial" w:hAnsi="Arial" w:cs="Arial"/>
                <w:b/>
                <w:bCs/>
              </w:rPr>
              <w:t>Ole Petter Askheim</w:t>
            </w:r>
            <w:r w:rsidRPr="000444D9">
              <w:rPr>
                <w:rFonts w:ascii="Arial" w:hAnsi="Arial" w:cs="Arial"/>
              </w:rPr>
              <w:t xml:space="preserve"> er professor ved Fakultet for helse- og sosialvitenskap ved Høgskolen i Innlandet. Han han arbeidet lenge med problemstillinger knyttet til brukermedvirkning og </w:t>
            </w:r>
            <w:proofErr w:type="spellStart"/>
            <w:r w:rsidRPr="000444D9">
              <w:rPr>
                <w:rFonts w:ascii="Arial" w:hAnsi="Arial" w:cs="Arial"/>
              </w:rPr>
              <w:t>empowerment</w:t>
            </w:r>
            <w:proofErr w:type="spellEnd"/>
            <w:r w:rsidRPr="000444D9">
              <w:rPr>
                <w:rFonts w:ascii="Arial" w:hAnsi="Arial" w:cs="Arial"/>
              </w:rPr>
              <w:t>. Empirisk har forskningen være særlig rettet mot funksjonshemmede og personer med psykiske lidelser</w:t>
            </w:r>
          </w:p>
          <w:p w14:paraId="10205A7F" w14:textId="77777777" w:rsidR="000F6BEC" w:rsidRDefault="000F6BEC" w:rsidP="00942186">
            <w:pPr>
              <w:rPr>
                <w:rFonts w:ascii="Arial" w:hAnsi="Arial" w:cs="Arial"/>
                <w:i/>
                <w:iCs/>
              </w:rPr>
            </w:pPr>
          </w:p>
          <w:p w14:paraId="2648C66B" w14:textId="77777777" w:rsidR="000F6BEC" w:rsidRDefault="000F6BEC" w:rsidP="00942186">
            <w:pPr>
              <w:rPr>
                <w:rFonts w:ascii="Arial" w:hAnsi="Arial" w:cs="Arial"/>
                <w:i/>
                <w:iCs/>
              </w:rPr>
            </w:pPr>
          </w:p>
          <w:p w14:paraId="205DA483" w14:textId="77777777" w:rsidR="000444D9" w:rsidRDefault="000444D9" w:rsidP="00942186">
            <w:pPr>
              <w:rPr>
                <w:rFonts w:ascii="Arial" w:hAnsi="Arial" w:cs="Arial"/>
              </w:rPr>
            </w:pPr>
            <w:r>
              <w:rPr>
                <w:rFonts w:ascii="Arial" w:hAnsi="Arial" w:cs="Arial"/>
              </w:rPr>
              <w:t xml:space="preserve">Bilde fra </w:t>
            </w:r>
            <w:hyperlink r:id="rId17" w:history="1">
              <w:r w:rsidR="00D058A9" w:rsidRPr="00C35DA1">
                <w:rPr>
                  <w:rStyle w:val="Hyperkobling"/>
                  <w:rFonts w:ascii="Arial" w:hAnsi="Arial" w:cs="Arial"/>
                </w:rPr>
                <w:t>www.inn.no</w:t>
              </w:r>
            </w:hyperlink>
            <w:r w:rsidR="00D058A9">
              <w:rPr>
                <w:rFonts w:ascii="Arial" w:hAnsi="Arial" w:cs="Arial"/>
              </w:rPr>
              <w:t xml:space="preserve"> </w:t>
            </w:r>
          </w:p>
          <w:p w14:paraId="0CC9F2A4" w14:textId="2C5A5438" w:rsidR="00D058A9" w:rsidRPr="000444D9" w:rsidRDefault="00D058A9" w:rsidP="00942186">
            <w:pPr>
              <w:rPr>
                <w:rFonts w:ascii="Arial" w:hAnsi="Arial" w:cs="Arial"/>
                <w:i/>
                <w:iCs/>
              </w:rPr>
            </w:pPr>
          </w:p>
        </w:tc>
      </w:tr>
      <w:tr w:rsidR="0042332F" w14:paraId="53F1DB3B" w14:textId="77777777" w:rsidTr="00C14C52">
        <w:tc>
          <w:tcPr>
            <w:tcW w:w="3006" w:type="dxa"/>
          </w:tcPr>
          <w:p w14:paraId="31D266F2" w14:textId="7AC0F4B6" w:rsidR="0042332F" w:rsidRPr="00D50C91" w:rsidRDefault="00A26A99" w:rsidP="009507B6">
            <w:pPr>
              <w:rPr>
                <w:rFonts w:ascii="Arial" w:hAnsi="Arial" w:cs="Arial"/>
                <w:noProof/>
              </w:rPr>
            </w:pPr>
            <w:r>
              <w:rPr>
                <w:noProof/>
              </w:rPr>
              <w:drawing>
                <wp:anchor distT="0" distB="0" distL="114300" distR="114300" simplePos="0" relativeHeight="251660288" behindDoc="1" locked="0" layoutInCell="1" allowOverlap="1" wp14:anchorId="29EE2298" wp14:editId="1365707B">
                  <wp:simplePos x="0" y="0"/>
                  <wp:positionH relativeFrom="column">
                    <wp:posOffset>272838</wp:posOffset>
                  </wp:positionH>
                  <wp:positionV relativeFrom="paragraph">
                    <wp:posOffset>102870</wp:posOffset>
                  </wp:positionV>
                  <wp:extent cx="1320800" cy="1320800"/>
                  <wp:effectExtent l="0" t="0" r="0" b="0"/>
                  <wp:wrapTight wrapText="bothSides">
                    <wp:wrapPolygon edited="0">
                      <wp:start x="0" y="0"/>
                      <wp:lineTo x="0" y="21185"/>
                      <wp:lineTo x="21185" y="21185"/>
                      <wp:lineTo x="21185" y="0"/>
                      <wp:lineTo x="0" y="0"/>
                    </wp:wrapPolygon>
                  </wp:wrapTight>
                  <wp:docPr id="7" name="Bilde 7" descr="profil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bil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anchor>
              </w:drawing>
            </w:r>
          </w:p>
        </w:tc>
        <w:tc>
          <w:tcPr>
            <w:tcW w:w="6056" w:type="dxa"/>
          </w:tcPr>
          <w:p w14:paraId="6FC42CA6" w14:textId="10CE6148" w:rsidR="0042332F" w:rsidRPr="000444D9" w:rsidRDefault="000444D9" w:rsidP="00942186">
            <w:pPr>
              <w:rPr>
                <w:rFonts w:ascii="Arial" w:hAnsi="Arial" w:cs="Arial"/>
                <w:bCs/>
              </w:rPr>
            </w:pPr>
            <w:r>
              <w:rPr>
                <w:rFonts w:ascii="Arial" w:hAnsi="Arial" w:cs="Arial"/>
                <w:b/>
              </w:rPr>
              <w:t xml:space="preserve">Tanja Teigum </w:t>
            </w:r>
            <w:r>
              <w:rPr>
                <w:rFonts w:ascii="Arial" w:hAnsi="Arial" w:cs="Arial"/>
                <w:bCs/>
              </w:rPr>
              <w:t xml:space="preserve">er rådgiver innen IKT på </w:t>
            </w:r>
            <w:proofErr w:type="spellStart"/>
            <w:r>
              <w:rPr>
                <w:rFonts w:ascii="Arial" w:hAnsi="Arial" w:cs="Arial"/>
                <w:bCs/>
              </w:rPr>
              <w:t>Eikholt</w:t>
            </w:r>
            <w:proofErr w:type="spellEnd"/>
            <w:r>
              <w:rPr>
                <w:rFonts w:ascii="Arial" w:hAnsi="Arial" w:cs="Arial"/>
                <w:bCs/>
              </w:rPr>
              <w:t xml:space="preserve">. Hun er Ergoterapeut med videreutdanning innen veiledning, ledelse, og Alternativ og Supplerende kommunikasjon. Hun har erfaring fra </w:t>
            </w:r>
            <w:r w:rsidR="00251B47">
              <w:rPr>
                <w:rFonts w:ascii="Arial" w:hAnsi="Arial" w:cs="Arial"/>
                <w:bCs/>
              </w:rPr>
              <w:t xml:space="preserve">arbeid innen </w:t>
            </w:r>
            <w:r>
              <w:rPr>
                <w:rFonts w:ascii="Arial" w:hAnsi="Arial" w:cs="Arial"/>
                <w:bCs/>
              </w:rPr>
              <w:t>geriatri og rehabilitering</w:t>
            </w:r>
            <w:r w:rsidR="00251B47">
              <w:rPr>
                <w:rFonts w:ascii="Arial" w:hAnsi="Arial" w:cs="Arial"/>
                <w:bCs/>
              </w:rPr>
              <w:t xml:space="preserve"> ved St. Olavs hospital og Aker Universitetssykehus, samt utvikl</w:t>
            </w:r>
            <w:r w:rsidR="00362B62">
              <w:rPr>
                <w:rFonts w:ascii="Arial" w:hAnsi="Arial" w:cs="Arial"/>
                <w:bCs/>
              </w:rPr>
              <w:t>et og levert hjelpemidler innen områdene kommunikasjon, kognisjon og varsling til personer med funksjonsnedsettelse</w:t>
            </w:r>
            <w:r w:rsidR="00A20519">
              <w:rPr>
                <w:rFonts w:ascii="Arial" w:hAnsi="Arial" w:cs="Arial"/>
                <w:bCs/>
              </w:rPr>
              <w:t xml:space="preserve"> i alle aldersgrupper.</w:t>
            </w:r>
            <w:r w:rsidR="007760E4">
              <w:rPr>
                <w:rFonts w:ascii="Arial" w:hAnsi="Arial" w:cs="Arial"/>
                <w:bCs/>
              </w:rPr>
              <w:t xml:space="preserve"> Hennes IKT fokus er hvordan dette kan bidra til mestring av hverdagen.</w:t>
            </w:r>
          </w:p>
        </w:tc>
      </w:tr>
    </w:tbl>
    <w:p w14:paraId="3362CE7C" w14:textId="77777777" w:rsidR="00942186" w:rsidRPr="00D50C91" w:rsidRDefault="00942186" w:rsidP="009F08A6">
      <w:pPr>
        <w:rPr>
          <w:rFonts w:ascii="Arial" w:hAnsi="Arial" w:cs="Arial"/>
          <w:b/>
        </w:rPr>
      </w:pPr>
    </w:p>
    <w:sectPr w:rsidR="00942186" w:rsidRPr="00D50C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3CCBFE2"/>
    <w:lvl w:ilvl="0">
      <w:start w:val="1"/>
      <w:numFmt w:val="upperRoman"/>
      <w:pStyle w:val="Listeavsnitt"/>
      <w:lvlText w:val="%1."/>
      <w:lvlJc w:val="right"/>
      <w:pPr>
        <w:tabs>
          <w:tab w:val="num" w:pos="180"/>
        </w:tabs>
        <w:ind w:left="180" w:hanging="180"/>
      </w:pPr>
    </w:lvl>
  </w:abstractNum>
  <w:abstractNum w:abstractNumId="1" w15:restartNumberingAfterBreak="0">
    <w:nsid w:val="453B3CE8"/>
    <w:multiLevelType w:val="hybridMultilevel"/>
    <w:tmpl w:val="559E0A4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7B6"/>
    <w:rsid w:val="000440A4"/>
    <w:rsid w:val="000444D9"/>
    <w:rsid w:val="00052E7A"/>
    <w:rsid w:val="00093D55"/>
    <w:rsid w:val="000B01DF"/>
    <w:rsid w:val="000E21D7"/>
    <w:rsid w:val="000E25AC"/>
    <w:rsid w:val="000F6BEC"/>
    <w:rsid w:val="00126E4A"/>
    <w:rsid w:val="00146138"/>
    <w:rsid w:val="00146EC0"/>
    <w:rsid w:val="00177D5F"/>
    <w:rsid w:val="00182723"/>
    <w:rsid w:val="001C6422"/>
    <w:rsid w:val="001E760F"/>
    <w:rsid w:val="001F257D"/>
    <w:rsid w:val="0020679B"/>
    <w:rsid w:val="00235A1C"/>
    <w:rsid w:val="00236873"/>
    <w:rsid w:val="00245822"/>
    <w:rsid w:val="0024641A"/>
    <w:rsid w:val="00251B47"/>
    <w:rsid w:val="002A0780"/>
    <w:rsid w:val="002B2DD9"/>
    <w:rsid w:val="002D4F58"/>
    <w:rsid w:val="002F7F49"/>
    <w:rsid w:val="00332D6E"/>
    <w:rsid w:val="00340B2D"/>
    <w:rsid w:val="00356D1B"/>
    <w:rsid w:val="00362B62"/>
    <w:rsid w:val="00372CA5"/>
    <w:rsid w:val="003A040D"/>
    <w:rsid w:val="003F0AD1"/>
    <w:rsid w:val="0042332F"/>
    <w:rsid w:val="00440AD3"/>
    <w:rsid w:val="004449A9"/>
    <w:rsid w:val="00495706"/>
    <w:rsid w:val="004C7663"/>
    <w:rsid w:val="004E3341"/>
    <w:rsid w:val="004F38B0"/>
    <w:rsid w:val="00525185"/>
    <w:rsid w:val="005317F4"/>
    <w:rsid w:val="00584C90"/>
    <w:rsid w:val="005913CF"/>
    <w:rsid w:val="005C2E90"/>
    <w:rsid w:val="005E7825"/>
    <w:rsid w:val="006132F7"/>
    <w:rsid w:val="00613A46"/>
    <w:rsid w:val="00621756"/>
    <w:rsid w:val="00642120"/>
    <w:rsid w:val="00652F89"/>
    <w:rsid w:val="00671E10"/>
    <w:rsid w:val="00683946"/>
    <w:rsid w:val="006B00FF"/>
    <w:rsid w:val="006C654B"/>
    <w:rsid w:val="007030FE"/>
    <w:rsid w:val="00721CEA"/>
    <w:rsid w:val="007375FE"/>
    <w:rsid w:val="00760F50"/>
    <w:rsid w:val="007760E4"/>
    <w:rsid w:val="00784931"/>
    <w:rsid w:val="0079266F"/>
    <w:rsid w:val="007A3B58"/>
    <w:rsid w:val="007B50D8"/>
    <w:rsid w:val="007C1716"/>
    <w:rsid w:val="00803745"/>
    <w:rsid w:val="008329FD"/>
    <w:rsid w:val="00842E2B"/>
    <w:rsid w:val="00850840"/>
    <w:rsid w:val="00863574"/>
    <w:rsid w:val="008910CB"/>
    <w:rsid w:val="009006AC"/>
    <w:rsid w:val="009059E6"/>
    <w:rsid w:val="00905B55"/>
    <w:rsid w:val="0090690B"/>
    <w:rsid w:val="00906DF9"/>
    <w:rsid w:val="00920F68"/>
    <w:rsid w:val="00922870"/>
    <w:rsid w:val="00942186"/>
    <w:rsid w:val="00944B06"/>
    <w:rsid w:val="009507B6"/>
    <w:rsid w:val="009613BD"/>
    <w:rsid w:val="00986428"/>
    <w:rsid w:val="009B2136"/>
    <w:rsid w:val="009D70ED"/>
    <w:rsid w:val="009F08A6"/>
    <w:rsid w:val="00A20519"/>
    <w:rsid w:val="00A24BBD"/>
    <w:rsid w:val="00A26A99"/>
    <w:rsid w:val="00A3233C"/>
    <w:rsid w:val="00A37A0C"/>
    <w:rsid w:val="00A71C6E"/>
    <w:rsid w:val="00AA6B77"/>
    <w:rsid w:val="00B01B30"/>
    <w:rsid w:val="00B326AB"/>
    <w:rsid w:val="00B52FEA"/>
    <w:rsid w:val="00B71F8C"/>
    <w:rsid w:val="00BB4F57"/>
    <w:rsid w:val="00BF1A4C"/>
    <w:rsid w:val="00BF6A32"/>
    <w:rsid w:val="00C14C52"/>
    <w:rsid w:val="00C27C57"/>
    <w:rsid w:val="00C4554B"/>
    <w:rsid w:val="00C57ED7"/>
    <w:rsid w:val="00C95637"/>
    <w:rsid w:val="00C95932"/>
    <w:rsid w:val="00CB7B91"/>
    <w:rsid w:val="00CD0235"/>
    <w:rsid w:val="00CE2EF1"/>
    <w:rsid w:val="00D058A9"/>
    <w:rsid w:val="00D13AF0"/>
    <w:rsid w:val="00D15F9B"/>
    <w:rsid w:val="00D50C91"/>
    <w:rsid w:val="00D55BF1"/>
    <w:rsid w:val="00D90FC6"/>
    <w:rsid w:val="00DA4B69"/>
    <w:rsid w:val="00DB18A6"/>
    <w:rsid w:val="00DE20C0"/>
    <w:rsid w:val="00DE5002"/>
    <w:rsid w:val="00E177CD"/>
    <w:rsid w:val="00E225AA"/>
    <w:rsid w:val="00E509E3"/>
    <w:rsid w:val="00E80A61"/>
    <w:rsid w:val="00E829AF"/>
    <w:rsid w:val="00E82C1D"/>
    <w:rsid w:val="00EE494E"/>
    <w:rsid w:val="00EE609A"/>
    <w:rsid w:val="00EF3A36"/>
    <w:rsid w:val="00F22F69"/>
    <w:rsid w:val="00F31A04"/>
    <w:rsid w:val="00F34E3B"/>
    <w:rsid w:val="00F5078D"/>
    <w:rsid w:val="00F6560F"/>
    <w:rsid w:val="00F86212"/>
    <w:rsid w:val="00FC7CC6"/>
    <w:rsid w:val="00FD61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40A3D"/>
  <w15:chartTrackingRefBased/>
  <w15:docId w15:val="{0DAD9728-BAA1-4F79-8F37-D05F47513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7B6"/>
    <w:pPr>
      <w:spacing w:after="0" w:line="240" w:lineRule="auto"/>
    </w:pPr>
    <w:rPr>
      <w:rFonts w:ascii="Calibri" w:hAnsi="Calibri" w:cs="Calibri"/>
    </w:rPr>
  </w:style>
  <w:style w:type="paragraph" w:styleId="Overskrift1">
    <w:name w:val="heading 1"/>
    <w:basedOn w:val="Normal"/>
    <w:link w:val="Overskrift1Tegn"/>
    <w:uiPriority w:val="9"/>
    <w:qFormat/>
    <w:rsid w:val="00372CA5"/>
    <w:pPr>
      <w:spacing w:before="100" w:beforeAutospacing="1" w:after="100" w:afterAutospacing="1"/>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177D5F"/>
    <w:rPr>
      <w:color w:val="0000FF"/>
      <w:u w:val="single"/>
    </w:rPr>
  </w:style>
  <w:style w:type="paragraph" w:styleId="NormalWeb">
    <w:name w:val="Normal (Web)"/>
    <w:basedOn w:val="Normal"/>
    <w:uiPriority w:val="99"/>
    <w:semiHidden/>
    <w:unhideWhenUsed/>
    <w:rsid w:val="0020679B"/>
    <w:pPr>
      <w:spacing w:before="100" w:beforeAutospacing="1" w:after="100" w:afterAutospacing="1"/>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6C654B"/>
    <w:pPr>
      <w:numPr>
        <w:numId w:val="1"/>
      </w:numPr>
      <w:spacing w:before="240" w:after="200" w:line="276" w:lineRule="auto"/>
      <w:ind w:left="187" w:hanging="187"/>
    </w:pPr>
    <w:rPr>
      <w:rFonts w:asciiTheme="minorHAnsi" w:eastAsia="Times New Roman" w:hAnsiTheme="minorHAnsi" w:cs="Times New Roman"/>
      <w:sz w:val="24"/>
      <w:szCs w:val="24"/>
    </w:rPr>
  </w:style>
  <w:style w:type="character" w:styleId="Ulstomtale">
    <w:name w:val="Unresolved Mention"/>
    <w:basedOn w:val="Standardskriftforavsnitt"/>
    <w:uiPriority w:val="99"/>
    <w:semiHidden/>
    <w:unhideWhenUsed/>
    <w:rsid w:val="00C95932"/>
    <w:rPr>
      <w:color w:val="605E5C"/>
      <w:shd w:val="clear" w:color="auto" w:fill="E1DFDD"/>
    </w:rPr>
  </w:style>
  <w:style w:type="character" w:styleId="Sterk">
    <w:name w:val="Strong"/>
    <w:basedOn w:val="Standardskriftforavsnitt"/>
    <w:uiPriority w:val="22"/>
    <w:qFormat/>
    <w:rsid w:val="00920F68"/>
    <w:rPr>
      <w:b/>
      <w:bCs/>
    </w:rPr>
  </w:style>
  <w:style w:type="table" w:styleId="Tabellrutenett">
    <w:name w:val="Table Grid"/>
    <w:basedOn w:val="Vanligtabell"/>
    <w:uiPriority w:val="39"/>
    <w:rsid w:val="00942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9B2136"/>
    <w:rPr>
      <w:color w:val="954F72" w:themeColor="followedHyperlink"/>
      <w:u w:val="single"/>
    </w:rPr>
  </w:style>
  <w:style w:type="character" w:customStyle="1" w:styleId="Overskrift1Tegn">
    <w:name w:val="Overskrift 1 Tegn"/>
    <w:basedOn w:val="Standardskriftforavsnitt"/>
    <w:link w:val="Overskrift1"/>
    <w:uiPriority w:val="9"/>
    <w:rsid w:val="00372CA5"/>
    <w:rPr>
      <w:rFonts w:ascii="Times New Roman" w:eastAsia="Times New Roman" w:hAnsi="Times New Roman" w:cs="Times New Roman"/>
      <w:b/>
      <w:bCs/>
      <w:kern w:val="36"/>
      <w:sz w:val="48"/>
      <w:szCs w:val="4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78608">
      <w:bodyDiv w:val="1"/>
      <w:marLeft w:val="0"/>
      <w:marRight w:val="0"/>
      <w:marTop w:val="0"/>
      <w:marBottom w:val="0"/>
      <w:divBdr>
        <w:top w:val="none" w:sz="0" w:space="0" w:color="auto"/>
        <w:left w:val="none" w:sz="0" w:space="0" w:color="auto"/>
        <w:bottom w:val="none" w:sz="0" w:space="0" w:color="auto"/>
        <w:right w:val="none" w:sz="0" w:space="0" w:color="auto"/>
      </w:divBdr>
    </w:div>
    <w:div w:id="603928035">
      <w:bodyDiv w:val="1"/>
      <w:marLeft w:val="0"/>
      <w:marRight w:val="0"/>
      <w:marTop w:val="0"/>
      <w:marBottom w:val="0"/>
      <w:divBdr>
        <w:top w:val="none" w:sz="0" w:space="0" w:color="auto"/>
        <w:left w:val="none" w:sz="0" w:space="0" w:color="auto"/>
        <w:bottom w:val="none" w:sz="0" w:space="0" w:color="auto"/>
        <w:right w:val="none" w:sz="0" w:space="0" w:color="auto"/>
      </w:divBdr>
    </w:div>
    <w:div w:id="646788635">
      <w:bodyDiv w:val="1"/>
      <w:marLeft w:val="0"/>
      <w:marRight w:val="0"/>
      <w:marTop w:val="0"/>
      <w:marBottom w:val="0"/>
      <w:divBdr>
        <w:top w:val="none" w:sz="0" w:space="0" w:color="auto"/>
        <w:left w:val="none" w:sz="0" w:space="0" w:color="auto"/>
        <w:bottom w:val="none" w:sz="0" w:space="0" w:color="auto"/>
        <w:right w:val="none" w:sz="0" w:space="0" w:color="auto"/>
      </w:divBdr>
    </w:div>
    <w:div w:id="739252219">
      <w:bodyDiv w:val="1"/>
      <w:marLeft w:val="0"/>
      <w:marRight w:val="0"/>
      <w:marTop w:val="0"/>
      <w:marBottom w:val="0"/>
      <w:divBdr>
        <w:top w:val="none" w:sz="0" w:space="0" w:color="auto"/>
        <w:left w:val="none" w:sz="0" w:space="0" w:color="auto"/>
        <w:bottom w:val="none" w:sz="0" w:space="0" w:color="auto"/>
        <w:right w:val="none" w:sz="0" w:space="0" w:color="auto"/>
      </w:divBdr>
    </w:div>
    <w:div w:id="781344189">
      <w:bodyDiv w:val="1"/>
      <w:marLeft w:val="0"/>
      <w:marRight w:val="0"/>
      <w:marTop w:val="0"/>
      <w:marBottom w:val="0"/>
      <w:divBdr>
        <w:top w:val="none" w:sz="0" w:space="0" w:color="auto"/>
        <w:left w:val="none" w:sz="0" w:space="0" w:color="auto"/>
        <w:bottom w:val="none" w:sz="0" w:space="0" w:color="auto"/>
        <w:right w:val="none" w:sz="0" w:space="0" w:color="auto"/>
      </w:divBdr>
    </w:div>
    <w:div w:id="987318611">
      <w:bodyDiv w:val="1"/>
      <w:marLeft w:val="0"/>
      <w:marRight w:val="0"/>
      <w:marTop w:val="0"/>
      <w:marBottom w:val="0"/>
      <w:divBdr>
        <w:top w:val="none" w:sz="0" w:space="0" w:color="auto"/>
        <w:left w:val="none" w:sz="0" w:space="0" w:color="auto"/>
        <w:bottom w:val="none" w:sz="0" w:space="0" w:color="auto"/>
        <w:right w:val="none" w:sz="0" w:space="0" w:color="auto"/>
      </w:divBdr>
    </w:div>
    <w:div w:id="1123383637">
      <w:bodyDiv w:val="1"/>
      <w:marLeft w:val="0"/>
      <w:marRight w:val="0"/>
      <w:marTop w:val="0"/>
      <w:marBottom w:val="0"/>
      <w:divBdr>
        <w:top w:val="none" w:sz="0" w:space="0" w:color="auto"/>
        <w:left w:val="none" w:sz="0" w:space="0" w:color="auto"/>
        <w:bottom w:val="none" w:sz="0" w:space="0" w:color="auto"/>
        <w:right w:val="none" w:sz="0" w:space="0" w:color="auto"/>
      </w:divBdr>
    </w:div>
    <w:div w:id="1219509817">
      <w:bodyDiv w:val="1"/>
      <w:marLeft w:val="0"/>
      <w:marRight w:val="0"/>
      <w:marTop w:val="0"/>
      <w:marBottom w:val="0"/>
      <w:divBdr>
        <w:top w:val="none" w:sz="0" w:space="0" w:color="auto"/>
        <w:left w:val="none" w:sz="0" w:space="0" w:color="auto"/>
        <w:bottom w:val="none" w:sz="0" w:space="0" w:color="auto"/>
        <w:right w:val="none" w:sz="0" w:space="0" w:color="auto"/>
      </w:divBdr>
      <w:divsChild>
        <w:div w:id="1916012409">
          <w:marLeft w:val="0"/>
          <w:marRight w:val="0"/>
          <w:marTop w:val="0"/>
          <w:marBottom w:val="0"/>
          <w:divBdr>
            <w:top w:val="none" w:sz="0" w:space="0" w:color="auto"/>
            <w:left w:val="none" w:sz="0" w:space="0" w:color="auto"/>
            <w:bottom w:val="none" w:sz="0" w:space="0" w:color="auto"/>
            <w:right w:val="none" w:sz="0" w:space="0" w:color="auto"/>
          </w:divBdr>
        </w:div>
        <w:div w:id="726537906">
          <w:marLeft w:val="0"/>
          <w:marRight w:val="0"/>
          <w:marTop w:val="0"/>
          <w:marBottom w:val="0"/>
          <w:divBdr>
            <w:top w:val="none" w:sz="0" w:space="0" w:color="auto"/>
            <w:left w:val="none" w:sz="0" w:space="0" w:color="auto"/>
            <w:bottom w:val="none" w:sz="0" w:space="0" w:color="auto"/>
            <w:right w:val="none" w:sz="0" w:space="0" w:color="auto"/>
          </w:divBdr>
        </w:div>
        <w:div w:id="997733626">
          <w:marLeft w:val="0"/>
          <w:marRight w:val="0"/>
          <w:marTop w:val="0"/>
          <w:marBottom w:val="0"/>
          <w:divBdr>
            <w:top w:val="none" w:sz="0" w:space="0" w:color="auto"/>
            <w:left w:val="none" w:sz="0" w:space="0" w:color="auto"/>
            <w:bottom w:val="none" w:sz="0" w:space="0" w:color="auto"/>
            <w:right w:val="none" w:sz="0" w:space="0" w:color="auto"/>
          </w:divBdr>
        </w:div>
        <w:div w:id="1989747418">
          <w:marLeft w:val="0"/>
          <w:marRight w:val="0"/>
          <w:marTop w:val="0"/>
          <w:marBottom w:val="0"/>
          <w:divBdr>
            <w:top w:val="none" w:sz="0" w:space="0" w:color="auto"/>
            <w:left w:val="none" w:sz="0" w:space="0" w:color="auto"/>
            <w:bottom w:val="none" w:sz="0" w:space="0" w:color="auto"/>
            <w:right w:val="none" w:sz="0" w:space="0" w:color="auto"/>
          </w:divBdr>
        </w:div>
        <w:div w:id="456336023">
          <w:marLeft w:val="0"/>
          <w:marRight w:val="0"/>
          <w:marTop w:val="0"/>
          <w:marBottom w:val="0"/>
          <w:divBdr>
            <w:top w:val="none" w:sz="0" w:space="0" w:color="auto"/>
            <w:left w:val="none" w:sz="0" w:space="0" w:color="auto"/>
            <w:bottom w:val="none" w:sz="0" w:space="0" w:color="auto"/>
            <w:right w:val="none" w:sz="0" w:space="0" w:color="auto"/>
          </w:divBdr>
        </w:div>
        <w:div w:id="495195910">
          <w:marLeft w:val="0"/>
          <w:marRight w:val="0"/>
          <w:marTop w:val="0"/>
          <w:marBottom w:val="0"/>
          <w:divBdr>
            <w:top w:val="none" w:sz="0" w:space="0" w:color="auto"/>
            <w:left w:val="none" w:sz="0" w:space="0" w:color="auto"/>
            <w:bottom w:val="none" w:sz="0" w:space="0" w:color="auto"/>
            <w:right w:val="none" w:sz="0" w:space="0" w:color="auto"/>
          </w:divBdr>
        </w:div>
        <w:div w:id="1346899385">
          <w:marLeft w:val="0"/>
          <w:marRight w:val="0"/>
          <w:marTop w:val="0"/>
          <w:marBottom w:val="0"/>
          <w:divBdr>
            <w:top w:val="none" w:sz="0" w:space="0" w:color="auto"/>
            <w:left w:val="none" w:sz="0" w:space="0" w:color="auto"/>
            <w:bottom w:val="none" w:sz="0" w:space="0" w:color="auto"/>
            <w:right w:val="none" w:sz="0" w:space="0" w:color="auto"/>
          </w:divBdr>
        </w:div>
        <w:div w:id="1938438246">
          <w:marLeft w:val="0"/>
          <w:marRight w:val="0"/>
          <w:marTop w:val="0"/>
          <w:marBottom w:val="0"/>
          <w:divBdr>
            <w:top w:val="none" w:sz="0" w:space="0" w:color="auto"/>
            <w:left w:val="none" w:sz="0" w:space="0" w:color="auto"/>
            <w:bottom w:val="none" w:sz="0" w:space="0" w:color="auto"/>
            <w:right w:val="none" w:sz="0" w:space="0" w:color="auto"/>
          </w:divBdr>
        </w:div>
        <w:div w:id="690955941">
          <w:marLeft w:val="0"/>
          <w:marRight w:val="0"/>
          <w:marTop w:val="0"/>
          <w:marBottom w:val="0"/>
          <w:divBdr>
            <w:top w:val="none" w:sz="0" w:space="0" w:color="auto"/>
            <w:left w:val="none" w:sz="0" w:space="0" w:color="auto"/>
            <w:bottom w:val="none" w:sz="0" w:space="0" w:color="auto"/>
            <w:right w:val="none" w:sz="0" w:space="0" w:color="auto"/>
          </w:divBdr>
        </w:div>
        <w:div w:id="327100621">
          <w:marLeft w:val="0"/>
          <w:marRight w:val="0"/>
          <w:marTop w:val="0"/>
          <w:marBottom w:val="0"/>
          <w:divBdr>
            <w:top w:val="none" w:sz="0" w:space="0" w:color="auto"/>
            <w:left w:val="none" w:sz="0" w:space="0" w:color="auto"/>
            <w:bottom w:val="none" w:sz="0" w:space="0" w:color="auto"/>
            <w:right w:val="none" w:sz="0" w:space="0" w:color="auto"/>
          </w:divBdr>
        </w:div>
      </w:divsChild>
    </w:div>
    <w:div w:id="1401174124">
      <w:bodyDiv w:val="1"/>
      <w:marLeft w:val="0"/>
      <w:marRight w:val="0"/>
      <w:marTop w:val="0"/>
      <w:marBottom w:val="0"/>
      <w:divBdr>
        <w:top w:val="none" w:sz="0" w:space="0" w:color="auto"/>
        <w:left w:val="none" w:sz="0" w:space="0" w:color="auto"/>
        <w:bottom w:val="none" w:sz="0" w:space="0" w:color="auto"/>
        <w:right w:val="none" w:sz="0" w:space="0" w:color="auto"/>
      </w:divBdr>
    </w:div>
    <w:div w:id="1495686176">
      <w:bodyDiv w:val="1"/>
      <w:marLeft w:val="0"/>
      <w:marRight w:val="0"/>
      <w:marTop w:val="0"/>
      <w:marBottom w:val="0"/>
      <w:divBdr>
        <w:top w:val="none" w:sz="0" w:space="0" w:color="auto"/>
        <w:left w:val="none" w:sz="0" w:space="0" w:color="auto"/>
        <w:bottom w:val="none" w:sz="0" w:space="0" w:color="auto"/>
        <w:right w:val="none" w:sz="0" w:space="0" w:color="auto"/>
      </w:divBdr>
    </w:div>
    <w:div w:id="1810197768">
      <w:bodyDiv w:val="1"/>
      <w:marLeft w:val="0"/>
      <w:marRight w:val="0"/>
      <w:marTop w:val="0"/>
      <w:marBottom w:val="0"/>
      <w:divBdr>
        <w:top w:val="none" w:sz="0" w:space="0" w:color="auto"/>
        <w:left w:val="none" w:sz="0" w:space="0" w:color="auto"/>
        <w:bottom w:val="none" w:sz="0" w:space="0" w:color="auto"/>
        <w:right w:val="none" w:sz="0" w:space="0" w:color="auto"/>
      </w:divBdr>
    </w:div>
    <w:div w:id="1943149975">
      <w:bodyDiv w:val="1"/>
      <w:marLeft w:val="0"/>
      <w:marRight w:val="0"/>
      <w:marTop w:val="0"/>
      <w:marBottom w:val="0"/>
      <w:divBdr>
        <w:top w:val="none" w:sz="0" w:space="0" w:color="auto"/>
        <w:left w:val="none" w:sz="0" w:space="0" w:color="auto"/>
        <w:bottom w:val="none" w:sz="0" w:space="0" w:color="auto"/>
        <w:right w:val="none" w:sz="0" w:space="0" w:color="auto"/>
      </w:divBdr>
      <w:divsChild>
        <w:div w:id="1148858793">
          <w:marLeft w:val="0"/>
          <w:marRight w:val="0"/>
          <w:marTop w:val="0"/>
          <w:marBottom w:val="0"/>
          <w:divBdr>
            <w:top w:val="none" w:sz="0" w:space="0" w:color="auto"/>
            <w:left w:val="none" w:sz="0" w:space="0" w:color="auto"/>
            <w:bottom w:val="none" w:sz="0" w:space="0" w:color="auto"/>
            <w:right w:val="none" w:sz="0" w:space="0" w:color="auto"/>
          </w:divBdr>
        </w:div>
        <w:div w:id="921446833">
          <w:marLeft w:val="0"/>
          <w:marRight w:val="0"/>
          <w:marTop w:val="0"/>
          <w:marBottom w:val="0"/>
          <w:divBdr>
            <w:top w:val="none" w:sz="0" w:space="0" w:color="auto"/>
            <w:left w:val="none" w:sz="0" w:space="0" w:color="auto"/>
            <w:bottom w:val="none" w:sz="0" w:space="0" w:color="auto"/>
            <w:right w:val="none" w:sz="0" w:space="0" w:color="auto"/>
          </w:divBdr>
        </w:div>
        <w:div w:id="244805782">
          <w:marLeft w:val="0"/>
          <w:marRight w:val="0"/>
          <w:marTop w:val="0"/>
          <w:marBottom w:val="0"/>
          <w:divBdr>
            <w:top w:val="none" w:sz="0" w:space="0" w:color="auto"/>
            <w:left w:val="none" w:sz="0" w:space="0" w:color="auto"/>
            <w:bottom w:val="none" w:sz="0" w:space="0" w:color="auto"/>
            <w:right w:val="none" w:sz="0" w:space="0" w:color="auto"/>
          </w:divBdr>
        </w:div>
        <w:div w:id="1558207087">
          <w:marLeft w:val="0"/>
          <w:marRight w:val="0"/>
          <w:marTop w:val="0"/>
          <w:marBottom w:val="0"/>
          <w:divBdr>
            <w:top w:val="none" w:sz="0" w:space="0" w:color="auto"/>
            <w:left w:val="none" w:sz="0" w:space="0" w:color="auto"/>
            <w:bottom w:val="none" w:sz="0" w:space="0" w:color="auto"/>
            <w:right w:val="none" w:sz="0" w:space="0" w:color="auto"/>
          </w:divBdr>
        </w:div>
        <w:div w:id="57869439">
          <w:marLeft w:val="0"/>
          <w:marRight w:val="0"/>
          <w:marTop w:val="0"/>
          <w:marBottom w:val="0"/>
          <w:divBdr>
            <w:top w:val="none" w:sz="0" w:space="0" w:color="auto"/>
            <w:left w:val="none" w:sz="0" w:space="0" w:color="auto"/>
            <w:bottom w:val="none" w:sz="0" w:space="0" w:color="auto"/>
            <w:right w:val="none" w:sz="0" w:space="0" w:color="auto"/>
          </w:divBdr>
        </w:div>
      </w:divsChild>
    </w:div>
    <w:div w:id="203838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41137C10-8A6A-487F-9031-C80B91A8C593" TargetMode="External"/><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www.inn.no"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sn.no/om-usn/kontakt-oss/ansatte/helle-kristine-falkenberg" TargetMode="External"/><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3</Pages>
  <Words>1002</Words>
  <Characters>5315</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Teigum</dc:creator>
  <cp:keywords/>
  <dc:description/>
  <cp:lastModifiedBy>Tanja Teigum</cp:lastModifiedBy>
  <cp:revision>30</cp:revision>
  <dcterms:created xsi:type="dcterms:W3CDTF">2021-02-25T08:38:00Z</dcterms:created>
  <dcterms:modified xsi:type="dcterms:W3CDTF">2021-08-03T11:01:00Z</dcterms:modified>
</cp:coreProperties>
</file>