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C9CEA" w14:textId="77777777" w:rsidR="00283380" w:rsidRDefault="00283380" w:rsidP="00283380">
      <w:pPr>
        <w:pStyle w:val="p1"/>
      </w:pPr>
    </w:p>
    <w:p w14:paraId="4A5CA8FB" w14:textId="452F1531" w:rsidR="00283380" w:rsidRDefault="00283380" w:rsidP="00283380">
      <w:pPr>
        <w:pStyle w:val="p1"/>
      </w:pPr>
      <w:r>
        <w:t>MELDING fra prosjektet</w:t>
      </w:r>
    </w:p>
    <w:p w14:paraId="5FCB7535" w14:textId="21988AA2" w:rsidR="00283380" w:rsidRPr="00385433" w:rsidRDefault="00385433" w:rsidP="00283380">
      <w:pPr>
        <w:pStyle w:val="p2"/>
      </w:pPr>
      <w:r>
        <w:t>Skrevet av Rolf Lund, Prosjektleder</w:t>
      </w:r>
      <w:r w:rsidR="00172E29">
        <w:tab/>
      </w:r>
      <w:r w:rsidR="00172E29">
        <w:tab/>
      </w:r>
      <w:r w:rsidR="00172E29">
        <w:tab/>
      </w:r>
      <w:r w:rsidR="00172E29">
        <w:tab/>
      </w:r>
      <w:r w:rsidR="00172E29">
        <w:tab/>
        <w:t>Mai 2026</w:t>
      </w:r>
    </w:p>
    <w:p w14:paraId="1B5C4BCC" w14:textId="59430FBB" w:rsidR="00283380" w:rsidRDefault="00E04EED" w:rsidP="00283380">
      <w:pPr>
        <w:pStyle w:val="p2"/>
      </w:pPr>
      <w:r w:rsidRPr="00E04EED">
        <w:rPr>
          <w:b/>
          <w:bCs/>
        </w:rPr>
        <w:t>Syv kvaliteter som gjør en bygning god for mennesker</w:t>
      </w:r>
      <w:r>
        <w:rPr>
          <w:b/>
          <w:bCs/>
        </w:rPr>
        <w:t xml:space="preserve"> - ny artikkel fremhever </w:t>
      </w:r>
      <w:r w:rsidR="00283380">
        <w:rPr>
          <w:b/>
          <w:bCs/>
        </w:rPr>
        <w:t>betydningen av multisensoriske miljøer og universell utforming</w:t>
      </w:r>
    </w:p>
    <w:p w14:paraId="7A485C27" w14:textId="77777777" w:rsidR="00283380" w:rsidRDefault="00283380" w:rsidP="00283380">
      <w:pPr>
        <w:pStyle w:val="p1"/>
      </w:pPr>
      <w:r>
        <w:t>Hva gjør egentlig et bygg godt? Er det form, estetikk og uttrykk – eller handler det om hvordan mennesker faktisk opplever, bruker og beveger seg gjennom omgivelsene?</w:t>
      </w:r>
    </w:p>
    <w:p w14:paraId="4DC8B8D1" w14:textId="77777777" w:rsidR="00283380" w:rsidRDefault="00283380" w:rsidP="00283380">
      <w:pPr>
        <w:pStyle w:val="p1"/>
      </w:pPr>
      <w:r>
        <w:t>En artikkel fra Arkitektur- og designhøgskolen i Oslo (AHO) løfter frem et bredere perspektiv på arkitektonisk kvalitet. Professor Beate Hølmebakk peker på at gode bygninger ikke først og fremst handler om fasader og stil, men om hvordan arkitektur påvirker hverdagsliv, bevegelse, opplevelse og menneskelig trivsel.</w:t>
      </w:r>
    </w:p>
    <w:p w14:paraId="11CEF5FA" w14:textId="54FFC1BB" w:rsidR="00283380" w:rsidRDefault="00283380" w:rsidP="00283380">
      <w:pPr>
        <w:pStyle w:val="p1"/>
      </w:pPr>
      <w:r>
        <w:t xml:space="preserve">Dette har stor relevans for arbeidet som gjennomføres ved Eikholt gjennom prosjektene </w:t>
      </w:r>
      <w:r>
        <w:rPr>
          <w:rStyle w:val="s1"/>
          <w:i/>
          <w:iCs/>
        </w:rPr>
        <w:t xml:space="preserve">Arkitektur </w:t>
      </w:r>
      <w:r w:rsidR="00EE52CC">
        <w:rPr>
          <w:rStyle w:val="s1"/>
          <w:i/>
          <w:iCs/>
        </w:rPr>
        <w:t>for</w:t>
      </w:r>
      <w:r>
        <w:rPr>
          <w:rStyle w:val="s1"/>
          <w:i/>
          <w:iCs/>
        </w:rPr>
        <w:t xml:space="preserve"> alle sanser</w:t>
      </w:r>
      <w:r>
        <w:t xml:space="preserve"> og </w:t>
      </w:r>
      <w:r>
        <w:rPr>
          <w:rStyle w:val="s1"/>
          <w:i/>
          <w:iCs/>
        </w:rPr>
        <w:t>Multisensorisk arkitektur og nedsatt syns- og hørselsfunksjon</w:t>
      </w:r>
      <w:r>
        <w:t>. Prosjektene undersøker hvordan bygninger og omgivelser kan utvikles slik at de blir tilgjengelige, forståelige og brukbare for personer med kombinert syns- og hørselsnedsettelse.</w:t>
      </w:r>
    </w:p>
    <w:p w14:paraId="7E2F4853" w14:textId="77777777" w:rsidR="00283380" w:rsidRDefault="00283380" w:rsidP="00283380">
      <w:pPr>
        <w:pStyle w:val="p1"/>
      </w:pPr>
      <w:r>
        <w:t>AHO-artikkelen beskriver syv sentrale kvaliteter ved gode bygninger, blant annet forholdet til stedet, overganger mellom ute og inne, romlige sekvenser, dagslys, materialbruk og fleksibilitet over tid. Flere av disse kvalitetene har direkte sammenheng med forskning på multisensoriske miljøer og universell utforming.</w:t>
      </w:r>
    </w:p>
    <w:p w14:paraId="6B2BE4A7" w14:textId="1C0E72B3" w:rsidR="00283380" w:rsidRDefault="00283380" w:rsidP="00283380">
      <w:pPr>
        <w:pStyle w:val="p1"/>
      </w:pPr>
      <w:r>
        <w:t>For personer med døvblindhet er ikke arkitektur noe som bare sees. Omgivelser oppleves gjennom hele kroppen, gjennom lyd, berøring, lys, temperatur, rytme og bevegelse. Når bygninger blir lettere å forstå sanselig, styrkes også muligheten for orientering, deltagelse og selvstendig liv. Dette er noe av nøkkelordene i Eikholts prosjekt.</w:t>
      </w:r>
    </w:p>
    <w:p w14:paraId="44E337D0" w14:textId="77777777" w:rsidR="00283380" w:rsidRDefault="00283380" w:rsidP="00283380">
      <w:pPr>
        <w:pStyle w:val="p1"/>
      </w:pPr>
      <w:r>
        <w:t>Prosjektene ved Eikholt bygger på en forståelse av at arkitektur ikke bare skal være teknisk tilgjengelig, men også kroppslig og sanselig lesbar. Gjennom brukermedvirkning, forskning og utvikling arbeides det med å utvikle kunnskapsbaserte veiledere for arkitekter, designere og planleggere.</w:t>
      </w:r>
    </w:p>
    <w:p w14:paraId="601035A7" w14:textId="77777777" w:rsidR="00283380" w:rsidRDefault="00283380" w:rsidP="00283380">
      <w:pPr>
        <w:pStyle w:val="p1"/>
      </w:pPr>
      <w:r>
        <w:t>Artikkelen fra AHO peker samtidig på et viktig skifte innen arkitekturfaget: kvalitet vurderes i økende grad ut fra hvordan mennesker faktisk bruker og opplever omgivelsene, snarere enn gjennom estetiske vurderinger alene.</w:t>
      </w:r>
    </w:p>
    <w:p w14:paraId="0661E560" w14:textId="77777777" w:rsidR="00283380" w:rsidRDefault="00283380" w:rsidP="00283380">
      <w:pPr>
        <w:pStyle w:val="p1"/>
      </w:pPr>
      <w:r>
        <w:t>For personer med døvblindhet blir dette særlig viktig. Små forhold som lysforhold, materialoverganger, romsekvenser og orienteringspunkter kan være avgjørende for om et miljø oppleves som trygt, forståelig og inkluderende.</w:t>
      </w:r>
    </w:p>
    <w:p w14:paraId="41711FE5" w14:textId="10CECC33" w:rsidR="000C0B45" w:rsidRDefault="00283380" w:rsidP="00385433">
      <w:pPr>
        <w:pStyle w:val="p1"/>
      </w:pPr>
      <w:r>
        <w:t xml:space="preserve">Arbeidet med </w:t>
      </w:r>
      <w:r>
        <w:rPr>
          <w:rStyle w:val="s1"/>
          <w:i/>
          <w:iCs/>
        </w:rPr>
        <w:t>Arkitektur med alle sanser</w:t>
      </w:r>
      <w:r>
        <w:t xml:space="preserve"> viser at universell utforming og multisensorisk arkitektur ikke handler om spesialløsninger for noen få, men om kvaliteter som kan skape bedre omgivelser for alle.</w:t>
      </w:r>
    </w:p>
    <w:p w14:paraId="13831DC2" w14:textId="30391FF2" w:rsidR="00683BA3" w:rsidRDefault="00824CE5" w:rsidP="00385433">
      <w:pPr>
        <w:pStyle w:val="p1"/>
      </w:pPr>
      <w:hyperlink r:id="rId6" w:history="1">
        <w:r w:rsidR="00683BA3" w:rsidRPr="00824CE5">
          <w:rPr>
            <w:rStyle w:val="Hyperkobling"/>
          </w:rPr>
          <w:t>Syv kvaliteter som gjør en bygning god for mennesker</w:t>
        </w:r>
      </w:hyperlink>
      <w:r w:rsidR="00C04CC0">
        <w:t xml:space="preserve"> av</w:t>
      </w:r>
      <w:r w:rsidR="00045915">
        <w:t xml:space="preserve"> </w:t>
      </w:r>
      <w:r w:rsidR="00C04CC0" w:rsidRPr="00C04CC0">
        <w:t>Beate Hølmebakk</w:t>
      </w:r>
    </w:p>
    <w:sectPr w:rsidR="00683BA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EE224" w14:textId="77777777" w:rsidR="00D9476F" w:rsidRDefault="00D9476F" w:rsidP="00385433">
      <w:r>
        <w:separator/>
      </w:r>
    </w:p>
  </w:endnote>
  <w:endnote w:type="continuationSeparator" w:id="0">
    <w:p w14:paraId="6EB1783F" w14:textId="77777777" w:rsidR="00D9476F" w:rsidRDefault="00D9476F" w:rsidP="00385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F19EE" w14:textId="77777777" w:rsidR="00D9476F" w:rsidRDefault="00D9476F" w:rsidP="00385433">
      <w:r>
        <w:separator/>
      </w:r>
    </w:p>
  </w:footnote>
  <w:footnote w:type="continuationSeparator" w:id="0">
    <w:p w14:paraId="12661C37" w14:textId="77777777" w:rsidR="00D9476F" w:rsidRDefault="00D9476F" w:rsidP="00385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845D7" w14:textId="499794F4" w:rsidR="00385433" w:rsidRDefault="00DE0BAB">
    <w:pPr>
      <w:pStyle w:val="Topptekst"/>
    </w:pPr>
    <w:r>
      <w:rPr>
        <w:noProof/>
        <w14:ligatures w14:val="standardContextual"/>
      </w:rPr>
      <w:drawing>
        <wp:inline distT="0" distB="0" distL="0" distR="0" wp14:anchorId="573A35AC" wp14:editId="6F29E9F0">
          <wp:extent cx="2354701" cy="442452"/>
          <wp:effectExtent l="0" t="0" r="0" b="0"/>
          <wp:docPr id="1388773669"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773669" name="Bilde 1388773669"/>
                  <pic:cNvPicPr/>
                </pic:nvPicPr>
                <pic:blipFill>
                  <a:blip r:embed="rId1">
                    <a:extLst>
                      <a:ext uri="{28A0092B-C50C-407E-A947-70E740481C1C}">
                        <a14:useLocalDpi xmlns:a14="http://schemas.microsoft.com/office/drawing/2010/main" val="0"/>
                      </a:ext>
                    </a:extLst>
                  </a:blip>
                  <a:stretch>
                    <a:fillRect/>
                  </a:stretch>
                </pic:blipFill>
                <pic:spPr>
                  <a:xfrm>
                    <a:off x="0" y="0"/>
                    <a:ext cx="2412013" cy="453221"/>
                  </a:xfrm>
                  <a:prstGeom prst="rect">
                    <a:avLst/>
                  </a:prstGeom>
                </pic:spPr>
              </pic:pic>
            </a:graphicData>
          </a:graphic>
        </wp:inline>
      </w:drawing>
    </w:r>
    <w:r w:rsidR="00992406">
      <w:tab/>
    </w:r>
    <w:r w:rsidR="00992406">
      <w:tab/>
    </w:r>
    <w:r w:rsidR="00385433">
      <w:rPr>
        <w:noProof/>
        <w14:ligatures w14:val="standardContextual"/>
      </w:rPr>
      <w:drawing>
        <wp:inline distT="0" distB="0" distL="0" distR="0" wp14:anchorId="0ED25A68" wp14:editId="66642EFA">
          <wp:extent cx="1019253" cy="481057"/>
          <wp:effectExtent l="0" t="0" r="0" b="0"/>
          <wp:docPr id="616209054"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209054" name="Bilde 616209054"/>
                  <pic:cNvPicPr/>
                </pic:nvPicPr>
                <pic:blipFill>
                  <a:blip r:embed="rId2">
                    <a:extLst>
                      <a:ext uri="{28A0092B-C50C-407E-A947-70E740481C1C}">
                        <a14:useLocalDpi xmlns:a14="http://schemas.microsoft.com/office/drawing/2010/main" val="0"/>
                      </a:ext>
                    </a:extLst>
                  </a:blip>
                  <a:stretch>
                    <a:fillRect/>
                  </a:stretch>
                </pic:blipFill>
                <pic:spPr>
                  <a:xfrm>
                    <a:off x="0" y="0"/>
                    <a:ext cx="1040192" cy="49093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80"/>
    <w:rsid w:val="000139E4"/>
    <w:rsid w:val="000221D8"/>
    <w:rsid w:val="00045915"/>
    <w:rsid w:val="000C0B45"/>
    <w:rsid w:val="0012776E"/>
    <w:rsid w:val="0015542A"/>
    <w:rsid w:val="00172E29"/>
    <w:rsid w:val="001F1086"/>
    <w:rsid w:val="002471F7"/>
    <w:rsid w:val="00283380"/>
    <w:rsid w:val="00351D3E"/>
    <w:rsid w:val="00385433"/>
    <w:rsid w:val="005D0654"/>
    <w:rsid w:val="00683BA3"/>
    <w:rsid w:val="00712492"/>
    <w:rsid w:val="00725570"/>
    <w:rsid w:val="00770F77"/>
    <w:rsid w:val="00824CE5"/>
    <w:rsid w:val="0085093D"/>
    <w:rsid w:val="008723D3"/>
    <w:rsid w:val="0089320A"/>
    <w:rsid w:val="00992406"/>
    <w:rsid w:val="00A05F58"/>
    <w:rsid w:val="00A231AF"/>
    <w:rsid w:val="00A80FE8"/>
    <w:rsid w:val="00AB1C39"/>
    <w:rsid w:val="00C04CC0"/>
    <w:rsid w:val="00D9476F"/>
    <w:rsid w:val="00DE0BAB"/>
    <w:rsid w:val="00E04EED"/>
    <w:rsid w:val="00E367F5"/>
    <w:rsid w:val="00E77561"/>
    <w:rsid w:val="00EE52CC"/>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F3C82"/>
  <w15:chartTrackingRefBased/>
  <w15:docId w15:val="{67A14BF1-5040-3748-A432-C216ACB37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F58"/>
    <w:pPr>
      <w:spacing w:after="0" w:line="240" w:lineRule="auto"/>
    </w:pPr>
    <w:rPr>
      <w:rFonts w:ascii="Calibri" w:hAnsi="Calibri" w:cs="Times New Roman"/>
      <w:kern w:val="0"/>
      <w:lang w:eastAsia="en-GB"/>
      <w14:ligatures w14:val="none"/>
    </w:rPr>
  </w:style>
  <w:style w:type="paragraph" w:styleId="Overskrift1">
    <w:name w:val="heading 1"/>
    <w:basedOn w:val="Normal"/>
    <w:next w:val="Normal"/>
    <w:link w:val="Overskrift1Tegn"/>
    <w:autoRedefine/>
    <w:uiPriority w:val="9"/>
    <w:qFormat/>
    <w:rsid w:val="00712492"/>
    <w:pPr>
      <w:keepNext/>
      <w:keepLines/>
      <w:spacing w:before="240" w:line="276" w:lineRule="auto"/>
      <w:outlineLvl w:val="0"/>
    </w:pPr>
    <w:rPr>
      <w:rFonts w:asciiTheme="majorHAnsi" w:eastAsiaTheme="majorEastAsia" w:hAnsiTheme="majorHAnsi" w:cstheme="majorBidi"/>
      <w:color w:val="000000" w:themeColor="text1"/>
      <w:sz w:val="40"/>
      <w:szCs w:val="32"/>
    </w:rPr>
  </w:style>
  <w:style w:type="paragraph" w:styleId="Overskrift2">
    <w:name w:val="heading 2"/>
    <w:basedOn w:val="Normal"/>
    <w:next w:val="Normal"/>
    <w:link w:val="Overskrift2Tegn"/>
    <w:autoRedefine/>
    <w:uiPriority w:val="9"/>
    <w:unhideWhenUsed/>
    <w:qFormat/>
    <w:rsid w:val="00712492"/>
    <w:pPr>
      <w:keepNext/>
      <w:keepLines/>
      <w:spacing w:before="160" w:after="80"/>
      <w:ind w:left="36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Overskrift3">
    <w:name w:val="heading 3"/>
    <w:basedOn w:val="Normal"/>
    <w:next w:val="Normal"/>
    <w:link w:val="Overskrift3Tegn"/>
    <w:autoRedefine/>
    <w:uiPriority w:val="9"/>
    <w:unhideWhenUsed/>
    <w:qFormat/>
    <w:rsid w:val="00AB1C39"/>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Overskrift4">
    <w:name w:val="heading 4"/>
    <w:basedOn w:val="Normal"/>
    <w:next w:val="Normal"/>
    <w:link w:val="Overskrift4Tegn"/>
    <w:uiPriority w:val="9"/>
    <w:semiHidden/>
    <w:unhideWhenUsed/>
    <w:qFormat/>
    <w:rsid w:val="0028338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83380"/>
    <w:pPr>
      <w:keepNext/>
      <w:keepLines/>
      <w:spacing w:before="80" w:after="40"/>
      <w:outlineLvl w:val="4"/>
    </w:pPr>
    <w:rPr>
      <w:rFonts w:asciiTheme="minorHAnsi" w:eastAsiaTheme="majorEastAsia" w:hAnsiTheme="minorHAnsi" w:cstheme="majorBidi"/>
      <w:color w:val="0F4761" w:themeColor="accent1" w:themeShade="BF"/>
    </w:rPr>
  </w:style>
  <w:style w:type="paragraph" w:styleId="Overskrift6">
    <w:name w:val="heading 6"/>
    <w:basedOn w:val="Normal"/>
    <w:next w:val="Normal"/>
    <w:link w:val="Overskrift6Tegn"/>
    <w:uiPriority w:val="9"/>
    <w:semiHidden/>
    <w:unhideWhenUsed/>
    <w:qFormat/>
    <w:rsid w:val="00283380"/>
    <w:pPr>
      <w:keepNext/>
      <w:keepLines/>
      <w:spacing w:before="4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83380"/>
    <w:pPr>
      <w:keepNext/>
      <w:keepLines/>
      <w:spacing w:before="4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283380"/>
    <w:pPr>
      <w:keepNext/>
      <w:keepLines/>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83380"/>
    <w:pPr>
      <w:keepNext/>
      <w:keepLines/>
      <w:outlineLvl w:val="8"/>
    </w:pPr>
    <w:rPr>
      <w:rFonts w:asciiTheme="minorHAnsi" w:eastAsiaTheme="majorEastAsia" w:hAnsiTheme="minorHAnsi"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12492"/>
    <w:rPr>
      <w:rFonts w:asciiTheme="majorHAnsi" w:eastAsiaTheme="majorEastAsia" w:hAnsiTheme="majorHAnsi" w:cstheme="majorBidi"/>
      <w:color w:val="000000" w:themeColor="text1"/>
      <w:kern w:val="0"/>
      <w:sz w:val="40"/>
      <w:szCs w:val="32"/>
      <w:lang w:eastAsia="en-GB"/>
      <w14:ligatures w14:val="none"/>
    </w:rPr>
  </w:style>
  <w:style w:type="character" w:customStyle="1" w:styleId="Overskrift2Tegn">
    <w:name w:val="Overskrift 2 Tegn"/>
    <w:basedOn w:val="Standardskriftforavsnitt"/>
    <w:link w:val="Overskrift2"/>
    <w:uiPriority w:val="9"/>
    <w:rsid w:val="00712492"/>
    <w:rPr>
      <w:rFonts w:asciiTheme="majorHAnsi" w:eastAsiaTheme="majorEastAsia" w:hAnsiTheme="majorHAnsi" w:cstheme="majorBidi"/>
      <w:color w:val="0F4761" w:themeColor="accent1" w:themeShade="BF"/>
      <w:sz w:val="32"/>
      <w:szCs w:val="32"/>
      <w:lang w:eastAsia="en-GB"/>
    </w:rPr>
  </w:style>
  <w:style w:type="paragraph" w:styleId="Brdtekst">
    <w:name w:val="Body Text"/>
    <w:basedOn w:val="Normal"/>
    <w:link w:val="BrdtekstTegn"/>
    <w:autoRedefine/>
    <w:qFormat/>
    <w:rsid w:val="0015542A"/>
    <w:rPr>
      <w:rFonts w:cs="Calibri"/>
      <w:kern w:val="2"/>
      <w14:ligatures w14:val="standardContextual"/>
    </w:rPr>
  </w:style>
  <w:style w:type="character" w:customStyle="1" w:styleId="BrdtekstTegn">
    <w:name w:val="Brødtekst Tegn"/>
    <w:basedOn w:val="Standardskriftforavsnitt"/>
    <w:link w:val="Brdtekst"/>
    <w:rsid w:val="0015542A"/>
    <w:rPr>
      <w:rFonts w:ascii="Calibri" w:hAnsi="Calibri" w:cs="Calibri"/>
      <w:lang w:val="nb-NO" w:eastAsia="en-GB"/>
    </w:rPr>
  </w:style>
  <w:style w:type="character" w:customStyle="1" w:styleId="Overskrift3Tegn">
    <w:name w:val="Overskrift 3 Tegn"/>
    <w:basedOn w:val="Standardskriftforavsnitt"/>
    <w:link w:val="Overskrift3"/>
    <w:uiPriority w:val="9"/>
    <w:rsid w:val="00AB1C39"/>
    <w:rPr>
      <w:rFonts w:ascii="Calibri" w:eastAsiaTheme="majorEastAsia" w:hAnsi="Calibri" w:cstheme="majorBidi"/>
      <w:color w:val="0F4761" w:themeColor="accent1" w:themeShade="BF"/>
      <w:sz w:val="28"/>
      <w:szCs w:val="28"/>
      <w:lang w:eastAsia="en-GB"/>
    </w:rPr>
  </w:style>
  <w:style w:type="character" w:customStyle="1" w:styleId="Overskrift4Tegn">
    <w:name w:val="Overskrift 4 Tegn"/>
    <w:basedOn w:val="Standardskriftforavsnitt"/>
    <w:link w:val="Overskrift4"/>
    <w:uiPriority w:val="9"/>
    <w:semiHidden/>
    <w:rsid w:val="00283380"/>
    <w:rPr>
      <w:rFonts w:eastAsiaTheme="majorEastAsia" w:cstheme="majorBidi"/>
      <w:i/>
      <w:iCs/>
      <w:color w:val="0F4761" w:themeColor="accent1" w:themeShade="BF"/>
      <w:kern w:val="0"/>
      <w:lang w:eastAsia="en-GB"/>
      <w14:ligatures w14:val="none"/>
    </w:rPr>
  </w:style>
  <w:style w:type="character" w:customStyle="1" w:styleId="Overskrift5Tegn">
    <w:name w:val="Overskrift 5 Tegn"/>
    <w:basedOn w:val="Standardskriftforavsnitt"/>
    <w:link w:val="Overskrift5"/>
    <w:uiPriority w:val="9"/>
    <w:semiHidden/>
    <w:rsid w:val="00283380"/>
    <w:rPr>
      <w:rFonts w:eastAsiaTheme="majorEastAsia" w:cstheme="majorBidi"/>
      <w:color w:val="0F4761" w:themeColor="accent1" w:themeShade="BF"/>
      <w:kern w:val="0"/>
      <w:lang w:eastAsia="en-GB"/>
      <w14:ligatures w14:val="none"/>
    </w:rPr>
  </w:style>
  <w:style w:type="character" w:customStyle="1" w:styleId="Overskrift6Tegn">
    <w:name w:val="Overskrift 6 Tegn"/>
    <w:basedOn w:val="Standardskriftforavsnitt"/>
    <w:link w:val="Overskrift6"/>
    <w:uiPriority w:val="9"/>
    <w:semiHidden/>
    <w:rsid w:val="00283380"/>
    <w:rPr>
      <w:rFonts w:eastAsiaTheme="majorEastAsia" w:cstheme="majorBidi"/>
      <w:i/>
      <w:iCs/>
      <w:color w:val="595959" w:themeColor="text1" w:themeTint="A6"/>
      <w:kern w:val="0"/>
      <w:lang w:eastAsia="en-GB"/>
      <w14:ligatures w14:val="none"/>
    </w:rPr>
  </w:style>
  <w:style w:type="character" w:customStyle="1" w:styleId="Overskrift7Tegn">
    <w:name w:val="Overskrift 7 Tegn"/>
    <w:basedOn w:val="Standardskriftforavsnitt"/>
    <w:link w:val="Overskrift7"/>
    <w:uiPriority w:val="9"/>
    <w:semiHidden/>
    <w:rsid w:val="00283380"/>
    <w:rPr>
      <w:rFonts w:eastAsiaTheme="majorEastAsia" w:cstheme="majorBidi"/>
      <w:color w:val="595959" w:themeColor="text1" w:themeTint="A6"/>
      <w:kern w:val="0"/>
      <w:lang w:eastAsia="en-GB"/>
      <w14:ligatures w14:val="none"/>
    </w:rPr>
  </w:style>
  <w:style w:type="character" w:customStyle="1" w:styleId="Overskrift8Tegn">
    <w:name w:val="Overskrift 8 Tegn"/>
    <w:basedOn w:val="Standardskriftforavsnitt"/>
    <w:link w:val="Overskrift8"/>
    <w:uiPriority w:val="9"/>
    <w:semiHidden/>
    <w:rsid w:val="00283380"/>
    <w:rPr>
      <w:rFonts w:eastAsiaTheme="majorEastAsia" w:cstheme="majorBidi"/>
      <w:i/>
      <w:iCs/>
      <w:color w:val="272727" w:themeColor="text1" w:themeTint="D8"/>
      <w:kern w:val="0"/>
      <w:lang w:eastAsia="en-GB"/>
      <w14:ligatures w14:val="none"/>
    </w:rPr>
  </w:style>
  <w:style w:type="character" w:customStyle="1" w:styleId="Overskrift9Tegn">
    <w:name w:val="Overskrift 9 Tegn"/>
    <w:basedOn w:val="Standardskriftforavsnitt"/>
    <w:link w:val="Overskrift9"/>
    <w:uiPriority w:val="9"/>
    <w:semiHidden/>
    <w:rsid w:val="00283380"/>
    <w:rPr>
      <w:rFonts w:eastAsiaTheme="majorEastAsia" w:cstheme="majorBidi"/>
      <w:color w:val="272727" w:themeColor="text1" w:themeTint="D8"/>
      <w:kern w:val="0"/>
      <w:lang w:eastAsia="en-GB"/>
      <w14:ligatures w14:val="none"/>
    </w:rPr>
  </w:style>
  <w:style w:type="paragraph" w:styleId="Tittel">
    <w:name w:val="Title"/>
    <w:basedOn w:val="Normal"/>
    <w:next w:val="Normal"/>
    <w:link w:val="TittelTegn"/>
    <w:uiPriority w:val="10"/>
    <w:qFormat/>
    <w:rsid w:val="00283380"/>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83380"/>
    <w:rPr>
      <w:rFonts w:asciiTheme="majorHAnsi" w:eastAsiaTheme="majorEastAsia" w:hAnsiTheme="majorHAnsi" w:cstheme="majorBidi"/>
      <w:spacing w:val="-10"/>
      <w:kern w:val="28"/>
      <w:sz w:val="56"/>
      <w:szCs w:val="56"/>
      <w:lang w:eastAsia="en-GB"/>
      <w14:ligatures w14:val="none"/>
    </w:rPr>
  </w:style>
  <w:style w:type="paragraph" w:styleId="Undertittel">
    <w:name w:val="Subtitle"/>
    <w:basedOn w:val="Normal"/>
    <w:next w:val="Normal"/>
    <w:link w:val="UndertittelTegn"/>
    <w:uiPriority w:val="11"/>
    <w:qFormat/>
    <w:rsid w:val="0028338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283380"/>
    <w:rPr>
      <w:rFonts w:eastAsiaTheme="majorEastAsia" w:cstheme="majorBidi"/>
      <w:color w:val="595959" w:themeColor="text1" w:themeTint="A6"/>
      <w:spacing w:val="15"/>
      <w:kern w:val="0"/>
      <w:sz w:val="28"/>
      <w:szCs w:val="28"/>
      <w:lang w:eastAsia="en-GB"/>
      <w14:ligatures w14:val="none"/>
    </w:rPr>
  </w:style>
  <w:style w:type="paragraph" w:styleId="Sitat">
    <w:name w:val="Quote"/>
    <w:basedOn w:val="Normal"/>
    <w:next w:val="Normal"/>
    <w:link w:val="SitatTegn"/>
    <w:uiPriority w:val="29"/>
    <w:qFormat/>
    <w:rsid w:val="00283380"/>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283380"/>
    <w:rPr>
      <w:rFonts w:ascii="Calibri" w:hAnsi="Calibri" w:cs="Times New Roman"/>
      <w:i/>
      <w:iCs/>
      <w:color w:val="404040" w:themeColor="text1" w:themeTint="BF"/>
      <w:kern w:val="0"/>
      <w:lang w:eastAsia="en-GB"/>
      <w14:ligatures w14:val="none"/>
    </w:rPr>
  </w:style>
  <w:style w:type="paragraph" w:styleId="Listeavsnitt">
    <w:name w:val="List Paragraph"/>
    <w:basedOn w:val="Normal"/>
    <w:uiPriority w:val="34"/>
    <w:qFormat/>
    <w:rsid w:val="00283380"/>
    <w:pPr>
      <w:ind w:left="720"/>
      <w:contextualSpacing/>
    </w:pPr>
  </w:style>
  <w:style w:type="character" w:styleId="Sterkutheving">
    <w:name w:val="Intense Emphasis"/>
    <w:basedOn w:val="Standardskriftforavsnitt"/>
    <w:uiPriority w:val="21"/>
    <w:qFormat/>
    <w:rsid w:val="00283380"/>
    <w:rPr>
      <w:i/>
      <w:iCs/>
      <w:color w:val="0F4761" w:themeColor="accent1" w:themeShade="BF"/>
    </w:rPr>
  </w:style>
  <w:style w:type="paragraph" w:styleId="Sterktsitat">
    <w:name w:val="Intense Quote"/>
    <w:basedOn w:val="Normal"/>
    <w:next w:val="Normal"/>
    <w:link w:val="SterktsitatTegn"/>
    <w:uiPriority w:val="30"/>
    <w:qFormat/>
    <w:rsid w:val="002833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283380"/>
    <w:rPr>
      <w:rFonts w:ascii="Calibri" w:hAnsi="Calibri" w:cs="Times New Roman"/>
      <w:i/>
      <w:iCs/>
      <w:color w:val="0F4761" w:themeColor="accent1" w:themeShade="BF"/>
      <w:kern w:val="0"/>
      <w:lang w:eastAsia="en-GB"/>
      <w14:ligatures w14:val="none"/>
    </w:rPr>
  </w:style>
  <w:style w:type="character" w:styleId="Sterkreferanse">
    <w:name w:val="Intense Reference"/>
    <w:basedOn w:val="Standardskriftforavsnitt"/>
    <w:uiPriority w:val="32"/>
    <w:qFormat/>
    <w:rsid w:val="00283380"/>
    <w:rPr>
      <w:b/>
      <w:bCs/>
      <w:smallCaps/>
      <w:color w:val="0F4761" w:themeColor="accent1" w:themeShade="BF"/>
      <w:spacing w:val="5"/>
    </w:rPr>
  </w:style>
  <w:style w:type="paragraph" w:customStyle="1" w:styleId="p1">
    <w:name w:val="p1"/>
    <w:basedOn w:val="Normal"/>
    <w:rsid w:val="00283380"/>
    <w:pPr>
      <w:spacing w:before="100" w:beforeAutospacing="1" w:after="100" w:afterAutospacing="1"/>
    </w:pPr>
    <w:rPr>
      <w:rFonts w:ascii="Times New Roman" w:hAnsi="Times New Roman"/>
    </w:rPr>
  </w:style>
  <w:style w:type="character" w:customStyle="1" w:styleId="s1">
    <w:name w:val="s1"/>
    <w:basedOn w:val="Standardskriftforavsnitt"/>
    <w:rsid w:val="00283380"/>
  </w:style>
  <w:style w:type="character" w:customStyle="1" w:styleId="apple-converted-space">
    <w:name w:val="apple-converted-space"/>
    <w:basedOn w:val="Standardskriftforavsnitt"/>
    <w:rsid w:val="00283380"/>
  </w:style>
  <w:style w:type="paragraph" w:customStyle="1" w:styleId="p2">
    <w:name w:val="p2"/>
    <w:basedOn w:val="Normal"/>
    <w:rsid w:val="00283380"/>
    <w:pPr>
      <w:spacing w:before="100" w:beforeAutospacing="1" w:after="100" w:afterAutospacing="1"/>
    </w:pPr>
    <w:rPr>
      <w:rFonts w:ascii="Times New Roman" w:hAnsi="Times New Roman"/>
    </w:rPr>
  </w:style>
  <w:style w:type="paragraph" w:styleId="Topptekst">
    <w:name w:val="header"/>
    <w:basedOn w:val="Normal"/>
    <w:link w:val="TopptekstTegn"/>
    <w:uiPriority w:val="99"/>
    <w:unhideWhenUsed/>
    <w:rsid w:val="00385433"/>
    <w:pPr>
      <w:tabs>
        <w:tab w:val="center" w:pos="4536"/>
        <w:tab w:val="right" w:pos="9072"/>
      </w:tabs>
    </w:pPr>
  </w:style>
  <w:style w:type="character" w:customStyle="1" w:styleId="TopptekstTegn">
    <w:name w:val="Topptekst Tegn"/>
    <w:basedOn w:val="Standardskriftforavsnitt"/>
    <w:link w:val="Topptekst"/>
    <w:uiPriority w:val="99"/>
    <w:rsid w:val="00385433"/>
    <w:rPr>
      <w:rFonts w:ascii="Calibri" w:hAnsi="Calibri" w:cs="Times New Roman"/>
      <w:kern w:val="0"/>
      <w:lang w:eastAsia="en-GB"/>
      <w14:ligatures w14:val="none"/>
    </w:rPr>
  </w:style>
  <w:style w:type="paragraph" w:styleId="Bunntekst">
    <w:name w:val="footer"/>
    <w:basedOn w:val="Normal"/>
    <w:link w:val="BunntekstTegn"/>
    <w:uiPriority w:val="99"/>
    <w:unhideWhenUsed/>
    <w:rsid w:val="00385433"/>
    <w:pPr>
      <w:tabs>
        <w:tab w:val="center" w:pos="4536"/>
        <w:tab w:val="right" w:pos="9072"/>
      </w:tabs>
    </w:pPr>
  </w:style>
  <w:style w:type="character" w:customStyle="1" w:styleId="BunntekstTegn">
    <w:name w:val="Bunntekst Tegn"/>
    <w:basedOn w:val="Standardskriftforavsnitt"/>
    <w:link w:val="Bunntekst"/>
    <w:uiPriority w:val="99"/>
    <w:rsid w:val="00385433"/>
    <w:rPr>
      <w:rFonts w:ascii="Calibri" w:hAnsi="Calibri" w:cs="Times New Roman"/>
      <w:kern w:val="0"/>
      <w:lang w:eastAsia="en-GB"/>
      <w14:ligatures w14:val="none"/>
    </w:rPr>
  </w:style>
  <w:style w:type="character" w:styleId="Hyperkobling">
    <w:name w:val="Hyperlink"/>
    <w:basedOn w:val="Standardskriftforavsnitt"/>
    <w:uiPriority w:val="99"/>
    <w:unhideWhenUsed/>
    <w:rsid w:val="00824CE5"/>
    <w:rPr>
      <w:color w:val="467886" w:themeColor="hyperlink"/>
      <w:u w:val="single"/>
    </w:rPr>
  </w:style>
  <w:style w:type="character" w:styleId="Ulstomtale">
    <w:name w:val="Unresolved Mention"/>
    <w:basedOn w:val="Standardskriftforavsnitt"/>
    <w:uiPriority w:val="99"/>
    <w:semiHidden/>
    <w:unhideWhenUsed/>
    <w:rsid w:val="00824C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ho.no/forskning/nyheter/syv-kvaliteter-som-gjor-en-bygning-god-for-mennesk.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449</Words>
  <Characters>2383</Characters>
  <Application>Microsoft Office Word</Application>
  <DocSecurity>0</DocSecurity>
  <Lines>19</Lines>
  <Paragraphs>5</Paragraphs>
  <ScaleCrop>false</ScaleCrop>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Lund</dc:creator>
  <cp:keywords/>
  <dc:description/>
  <cp:lastModifiedBy>Tanja Teigum</cp:lastModifiedBy>
  <cp:revision>19</cp:revision>
  <dcterms:created xsi:type="dcterms:W3CDTF">2026-05-19T10:17:00Z</dcterms:created>
  <dcterms:modified xsi:type="dcterms:W3CDTF">2026-06-15T09:49:00Z</dcterms:modified>
</cp:coreProperties>
</file>